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96"/>
        <w:tblW w:w="9756" w:type="dxa"/>
        <w:tblLook w:val="01E0"/>
      </w:tblPr>
      <w:tblGrid>
        <w:gridCol w:w="4356"/>
        <w:gridCol w:w="5400"/>
      </w:tblGrid>
      <w:tr w:rsidR="00714229" w:rsidRPr="00A01E3A" w:rsidTr="00C45EA3">
        <w:tc>
          <w:tcPr>
            <w:tcW w:w="4356" w:type="dxa"/>
          </w:tcPr>
          <w:p w:rsidR="00714229" w:rsidRPr="0033025A" w:rsidRDefault="00714229" w:rsidP="00C45EA3">
            <w:pPr>
              <w:pStyle w:val="Header"/>
              <w:jc w:val="center"/>
              <w:rPr>
                <w:b/>
                <w:noProof/>
                <w:lang w:val="nl-NL"/>
              </w:rPr>
            </w:pPr>
            <w:r w:rsidRPr="004A43D5">
              <w:rPr>
                <w:b/>
                <w:noProof/>
                <w:lang w:val="vi-VN"/>
              </w:rPr>
              <w:t xml:space="preserve">TỔNG CÔNG TY ĐẦU TƯ </w:t>
            </w:r>
          </w:p>
          <w:p w:rsidR="00714229" w:rsidRPr="004A43D5" w:rsidRDefault="00714229" w:rsidP="00C45EA3">
            <w:pPr>
              <w:pStyle w:val="Header"/>
              <w:jc w:val="center"/>
              <w:rPr>
                <w:noProof/>
                <w:lang w:val="vi-VN"/>
              </w:rPr>
            </w:pPr>
            <w:r w:rsidRPr="004A43D5">
              <w:rPr>
                <w:b/>
                <w:noProof/>
                <w:lang w:val="vi-VN"/>
              </w:rPr>
              <w:t>VÀ KINH DOANH VỐN NHÀ NƯỚC</w:t>
            </w:r>
            <w:r w:rsidRPr="004A43D5">
              <w:rPr>
                <w:noProof/>
                <w:lang w:val="vi-VN"/>
              </w:rPr>
              <w:t xml:space="preserve"> </w:t>
            </w:r>
          </w:p>
          <w:p w:rsidR="00714229" w:rsidRPr="004A43D5" w:rsidRDefault="00A37442" w:rsidP="00C45EA3">
            <w:pPr>
              <w:pStyle w:val="Header"/>
              <w:jc w:val="center"/>
              <w:rPr>
                <w:noProof/>
                <w:sz w:val="16"/>
                <w:szCs w:val="16"/>
                <w:lang w:val="vi-VN"/>
              </w:rPr>
            </w:pPr>
            <w:r>
              <w:rPr>
                <w:noProof/>
                <w:sz w:val="16"/>
                <w:szCs w:val="16"/>
                <w:lang w:val="vi-VN"/>
              </w:rPr>
              <w:pict>
                <v:line id="_x0000_s1085" style="position:absolute;left:0;text-align:left;z-index:251656704" from="42.05pt,2.9pt" to="160.9pt,2.9pt"/>
              </w:pict>
            </w:r>
          </w:p>
          <w:p w:rsidR="00714229" w:rsidRPr="006E6B52" w:rsidRDefault="007430F0" w:rsidP="00C45EA3">
            <w:pPr>
              <w:jc w:val="center"/>
              <w:rPr>
                <w:noProof/>
                <w:sz w:val="26"/>
                <w:szCs w:val="28"/>
              </w:rPr>
            </w:pPr>
            <w:r>
              <w:rPr>
                <w:noProof/>
                <w:sz w:val="26"/>
                <w:szCs w:val="28"/>
                <w:lang w:val="vi-VN"/>
              </w:rPr>
              <w:t>Số:</w:t>
            </w:r>
            <w:r w:rsidR="00043559">
              <w:rPr>
                <w:noProof/>
                <w:sz w:val="26"/>
                <w:szCs w:val="28"/>
              </w:rPr>
              <w:t xml:space="preserve">        </w:t>
            </w:r>
            <w:r w:rsidR="00043559" w:rsidRPr="008F5AA4">
              <w:rPr>
                <w:noProof/>
                <w:sz w:val="26"/>
                <w:szCs w:val="28"/>
                <w:lang w:val="vi-VN"/>
              </w:rPr>
              <w:t xml:space="preserve"> </w:t>
            </w:r>
            <w:r w:rsidR="00714229" w:rsidRPr="008F5AA4">
              <w:rPr>
                <w:noProof/>
                <w:sz w:val="26"/>
                <w:szCs w:val="28"/>
                <w:lang w:val="vi-VN"/>
              </w:rPr>
              <w:t>/</w:t>
            </w:r>
            <w:r w:rsidR="003832D2">
              <w:rPr>
                <w:noProof/>
                <w:sz w:val="26"/>
                <w:szCs w:val="28"/>
              </w:rPr>
              <w:t>QĐ-</w:t>
            </w:r>
            <w:r w:rsidR="00714229" w:rsidRPr="008F5AA4">
              <w:rPr>
                <w:noProof/>
                <w:sz w:val="26"/>
                <w:szCs w:val="28"/>
                <w:lang w:val="vi-VN"/>
              </w:rPr>
              <w:t>ĐTKDV</w:t>
            </w:r>
          </w:p>
          <w:p w:rsidR="00714229" w:rsidRPr="004A43D5" w:rsidRDefault="00714229" w:rsidP="00C45EA3">
            <w:pPr>
              <w:jc w:val="center"/>
              <w:rPr>
                <w:noProof/>
                <w:sz w:val="26"/>
                <w:szCs w:val="28"/>
              </w:rPr>
            </w:pPr>
          </w:p>
        </w:tc>
        <w:tc>
          <w:tcPr>
            <w:tcW w:w="5400" w:type="dxa"/>
          </w:tcPr>
          <w:p w:rsidR="00714229" w:rsidRPr="004A43D5" w:rsidRDefault="00714229" w:rsidP="00C45EA3">
            <w:pPr>
              <w:pStyle w:val="Header"/>
              <w:ind w:left="132"/>
              <w:jc w:val="center"/>
              <w:rPr>
                <w:b/>
                <w:noProof/>
                <w:lang w:val="vi-VN"/>
              </w:rPr>
            </w:pPr>
            <w:r w:rsidRPr="004A43D5">
              <w:rPr>
                <w:b/>
                <w:noProof/>
                <w:lang w:val="vi-VN"/>
              </w:rPr>
              <w:t>CỘNG HOÀ XÃ HỘI CHỦ NGHĨA VIỆT NAM</w:t>
            </w:r>
          </w:p>
          <w:p w:rsidR="00714229" w:rsidRPr="004A43D5" w:rsidRDefault="00714229" w:rsidP="00C45EA3">
            <w:pPr>
              <w:pStyle w:val="Header"/>
              <w:ind w:left="132"/>
              <w:jc w:val="center"/>
              <w:rPr>
                <w:noProof/>
                <w:sz w:val="26"/>
                <w:lang w:val="vi-VN"/>
              </w:rPr>
            </w:pPr>
            <w:r w:rsidRPr="004A43D5">
              <w:rPr>
                <w:b/>
                <w:noProof/>
                <w:sz w:val="26"/>
                <w:lang w:val="vi-VN"/>
              </w:rPr>
              <w:t>Độc lập - Tự do - Hạnh phúc</w:t>
            </w:r>
          </w:p>
          <w:p w:rsidR="00714229" w:rsidRPr="004A43D5" w:rsidRDefault="00A37442" w:rsidP="00C45EA3">
            <w:pPr>
              <w:ind w:left="132"/>
              <w:jc w:val="right"/>
              <w:rPr>
                <w:i/>
                <w:noProof/>
                <w:color w:val="FF0000"/>
                <w:lang w:val="vi-VN"/>
              </w:rPr>
            </w:pPr>
            <w:r w:rsidRPr="00A37442">
              <w:rPr>
                <w:b/>
                <w:noProof/>
                <w:sz w:val="26"/>
                <w:lang w:val="vi-VN"/>
              </w:rPr>
              <w:pict>
                <v:line id="_x0000_s1086" style="position:absolute;left:0;text-align:left;z-index:251657728" from="59.05pt,1.75pt" to="203.05pt,1.75pt"/>
              </w:pict>
            </w:r>
          </w:p>
          <w:p w:rsidR="00714229" w:rsidRPr="00742749" w:rsidRDefault="00714229" w:rsidP="00742749">
            <w:pPr>
              <w:ind w:left="132"/>
              <w:jc w:val="center"/>
              <w:rPr>
                <w:noProof/>
                <w:lang w:val="vi-VN"/>
              </w:rPr>
            </w:pPr>
            <w:r w:rsidRPr="008F5AA4">
              <w:rPr>
                <w:i/>
                <w:noProof/>
                <w:sz w:val="26"/>
                <w:lang w:val="vi-VN"/>
              </w:rPr>
              <w:t>Hà Nội, ngày</w:t>
            </w:r>
            <w:r w:rsidR="00240040" w:rsidRPr="00240040">
              <w:rPr>
                <w:i/>
                <w:noProof/>
                <w:sz w:val="26"/>
                <w:lang w:val="vi-VN"/>
              </w:rPr>
              <w:t xml:space="preserve">  </w:t>
            </w:r>
            <w:r w:rsidR="002A6AF0" w:rsidRPr="00240040">
              <w:rPr>
                <w:i/>
                <w:noProof/>
                <w:sz w:val="26"/>
                <w:lang w:val="vi-VN"/>
              </w:rPr>
              <w:t xml:space="preserve"> </w:t>
            </w:r>
            <w:r w:rsidRPr="00240040">
              <w:rPr>
                <w:i/>
                <w:noProof/>
                <w:sz w:val="26"/>
                <w:lang w:val="vi-VN"/>
              </w:rPr>
              <w:t xml:space="preserve"> </w:t>
            </w:r>
            <w:r w:rsidRPr="008F5AA4">
              <w:rPr>
                <w:i/>
                <w:noProof/>
                <w:sz w:val="26"/>
                <w:lang w:val="vi-VN"/>
              </w:rPr>
              <w:t>tháng</w:t>
            </w:r>
            <w:r w:rsidR="00742749" w:rsidRPr="00742749">
              <w:rPr>
                <w:i/>
                <w:noProof/>
                <w:sz w:val="26"/>
                <w:lang w:val="vi-VN"/>
              </w:rPr>
              <w:t xml:space="preserve"> 01 </w:t>
            </w:r>
            <w:r w:rsidRPr="008F5AA4">
              <w:rPr>
                <w:i/>
                <w:noProof/>
                <w:sz w:val="26"/>
                <w:lang w:val="vi-VN"/>
              </w:rPr>
              <w:t>năm 20</w:t>
            </w:r>
            <w:r w:rsidR="00FD1D8F" w:rsidRPr="00FD1D8F">
              <w:rPr>
                <w:i/>
                <w:noProof/>
                <w:sz w:val="26"/>
                <w:lang w:val="vi-VN"/>
              </w:rPr>
              <w:t>2</w:t>
            </w:r>
            <w:r w:rsidR="00742749" w:rsidRPr="00742749">
              <w:rPr>
                <w:i/>
                <w:noProof/>
                <w:sz w:val="26"/>
                <w:lang w:val="vi-VN"/>
              </w:rPr>
              <w:t>1</w:t>
            </w:r>
          </w:p>
        </w:tc>
      </w:tr>
    </w:tbl>
    <w:p w:rsidR="00F84EB1" w:rsidRPr="00240040" w:rsidRDefault="00F84EB1" w:rsidP="003D0661">
      <w:pPr>
        <w:spacing w:line="120" w:lineRule="exact"/>
        <w:jc w:val="center"/>
        <w:rPr>
          <w:b/>
          <w:bCs/>
          <w:sz w:val="30"/>
          <w:szCs w:val="32"/>
          <w:lang w:val="vi-VN"/>
        </w:rPr>
      </w:pPr>
    </w:p>
    <w:p w:rsidR="00C45EA3" w:rsidRPr="00240040" w:rsidRDefault="00C45EA3" w:rsidP="00204718">
      <w:pPr>
        <w:jc w:val="center"/>
        <w:rPr>
          <w:b/>
          <w:bCs/>
          <w:sz w:val="28"/>
          <w:szCs w:val="28"/>
          <w:lang w:val="vi-VN"/>
        </w:rPr>
      </w:pPr>
    </w:p>
    <w:p w:rsidR="009239A4" w:rsidRPr="00240040" w:rsidRDefault="009239A4" w:rsidP="00204718">
      <w:pPr>
        <w:jc w:val="center"/>
        <w:rPr>
          <w:b/>
          <w:bCs/>
          <w:sz w:val="28"/>
          <w:szCs w:val="28"/>
          <w:lang w:val="vi-VN"/>
        </w:rPr>
      </w:pPr>
    </w:p>
    <w:p w:rsidR="00204718" w:rsidRPr="00043559" w:rsidRDefault="00204718" w:rsidP="00204718">
      <w:pPr>
        <w:jc w:val="center"/>
        <w:rPr>
          <w:b/>
          <w:bCs/>
          <w:sz w:val="30"/>
          <w:szCs w:val="30"/>
          <w:lang w:val="vi-VN"/>
        </w:rPr>
      </w:pPr>
      <w:r w:rsidRPr="009239A4">
        <w:rPr>
          <w:b/>
          <w:bCs/>
          <w:sz w:val="30"/>
          <w:szCs w:val="30"/>
          <w:lang w:val="vi-VN"/>
        </w:rPr>
        <w:t>QUYẾT ĐỊNH</w:t>
      </w:r>
    </w:p>
    <w:p w:rsidR="00B1226F" w:rsidRPr="00043559" w:rsidRDefault="00394E13" w:rsidP="00204718">
      <w:pPr>
        <w:jc w:val="center"/>
        <w:rPr>
          <w:b/>
          <w:bCs/>
          <w:sz w:val="26"/>
          <w:szCs w:val="26"/>
          <w:lang w:val="vi-VN"/>
        </w:rPr>
      </w:pPr>
      <w:r w:rsidRPr="00043559">
        <w:rPr>
          <w:b/>
          <w:bCs/>
          <w:sz w:val="26"/>
          <w:szCs w:val="26"/>
          <w:lang w:val="vi-VN"/>
        </w:rPr>
        <w:t>P</w:t>
      </w:r>
      <w:r w:rsidR="00F535C2" w:rsidRPr="00043559">
        <w:rPr>
          <w:b/>
          <w:bCs/>
          <w:sz w:val="26"/>
          <w:szCs w:val="26"/>
          <w:lang w:val="vi-VN"/>
        </w:rPr>
        <w:t xml:space="preserve">hê duyệt dự toán </w:t>
      </w:r>
      <w:r w:rsidR="00B1226F" w:rsidRPr="00043559">
        <w:rPr>
          <w:b/>
          <w:bCs/>
          <w:sz w:val="26"/>
          <w:szCs w:val="26"/>
          <w:lang w:val="vi-VN"/>
        </w:rPr>
        <w:t xml:space="preserve">và kế hoạch </w:t>
      </w:r>
      <w:r w:rsidR="007B413F" w:rsidRPr="007B413F">
        <w:rPr>
          <w:b/>
          <w:bCs/>
          <w:sz w:val="26"/>
          <w:szCs w:val="26"/>
          <w:lang w:val="vi-VN"/>
        </w:rPr>
        <w:t xml:space="preserve">lựa chọn nhà </w:t>
      </w:r>
      <w:r w:rsidR="00B1226F" w:rsidRPr="00043559">
        <w:rPr>
          <w:b/>
          <w:bCs/>
          <w:sz w:val="26"/>
          <w:szCs w:val="26"/>
          <w:lang w:val="vi-VN"/>
        </w:rPr>
        <w:t>thầu, gói thầu</w:t>
      </w:r>
      <w:r w:rsidR="002A6AF0" w:rsidRPr="00043559">
        <w:rPr>
          <w:b/>
          <w:bCs/>
          <w:sz w:val="26"/>
          <w:szCs w:val="26"/>
          <w:lang w:val="vi-VN"/>
        </w:rPr>
        <w:t>:</w:t>
      </w:r>
    </w:p>
    <w:p w:rsidR="00D743F4" w:rsidRPr="00D743F4" w:rsidRDefault="00240040" w:rsidP="00240040">
      <w:pPr>
        <w:jc w:val="center"/>
        <w:rPr>
          <w:b/>
          <w:sz w:val="28"/>
          <w:szCs w:val="28"/>
          <w:lang w:val="pt-BR"/>
        </w:rPr>
      </w:pPr>
      <w:r w:rsidRPr="00D743F4">
        <w:rPr>
          <w:b/>
          <w:sz w:val="28"/>
          <w:szCs w:val="28"/>
          <w:lang w:val="vi-VN"/>
        </w:rPr>
        <w:t>“</w:t>
      </w:r>
      <w:r w:rsidR="00D743F4" w:rsidRPr="00D743F4">
        <w:rPr>
          <w:b/>
          <w:sz w:val="28"/>
          <w:szCs w:val="28"/>
          <w:lang w:val="pt-BR"/>
        </w:rPr>
        <w:t xml:space="preserve">Trang bị máy chủ nâng cấp hệ thống Email tại </w:t>
      </w:r>
    </w:p>
    <w:p w:rsidR="00F535C2" w:rsidRPr="00D743F4" w:rsidRDefault="00D743F4" w:rsidP="00240040">
      <w:pPr>
        <w:jc w:val="center"/>
        <w:rPr>
          <w:b/>
          <w:bCs/>
          <w:sz w:val="26"/>
          <w:szCs w:val="26"/>
          <w:lang w:val="vi-VN"/>
        </w:rPr>
      </w:pPr>
      <w:r w:rsidRPr="00D743F4">
        <w:rPr>
          <w:b/>
          <w:sz w:val="28"/>
          <w:szCs w:val="28"/>
          <w:lang w:val="pt-BR"/>
        </w:rPr>
        <w:t>Tổng công ty Đầu tư và kinh doanh vốn nhà nước</w:t>
      </w:r>
      <w:r w:rsidR="00240040" w:rsidRPr="00D743F4">
        <w:rPr>
          <w:b/>
          <w:sz w:val="28"/>
          <w:szCs w:val="28"/>
          <w:lang w:val="vi-VN"/>
        </w:rPr>
        <w:t>”</w:t>
      </w:r>
    </w:p>
    <w:p w:rsidR="00F84EB1" w:rsidRPr="00043559" w:rsidRDefault="00A37442" w:rsidP="00C90CAD">
      <w:pPr>
        <w:tabs>
          <w:tab w:val="center" w:pos="4536"/>
          <w:tab w:val="left" w:pos="8145"/>
        </w:tabs>
        <w:jc w:val="center"/>
        <w:rPr>
          <w:b/>
          <w:sz w:val="26"/>
          <w:szCs w:val="26"/>
          <w:lang w:val="vi-VN"/>
        </w:rPr>
      </w:pPr>
      <w:r>
        <w:rPr>
          <w:b/>
          <w:noProof/>
          <w:sz w:val="26"/>
          <w:szCs w:val="26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left:0;text-align:left;margin-left:165.6pt;margin-top:2.6pt;width:123.75pt;height:0;z-index:251658752" o:connectortype="straight"/>
        </w:pict>
      </w:r>
    </w:p>
    <w:p w:rsidR="002E5951" w:rsidRPr="00043559" w:rsidRDefault="002E5951" w:rsidP="00204718">
      <w:pPr>
        <w:jc w:val="center"/>
        <w:rPr>
          <w:b/>
          <w:sz w:val="28"/>
          <w:szCs w:val="28"/>
          <w:lang w:val="vi-VN"/>
        </w:rPr>
      </w:pPr>
    </w:p>
    <w:p w:rsidR="00204718" w:rsidRPr="00043559" w:rsidRDefault="00204718" w:rsidP="002E5951">
      <w:pPr>
        <w:spacing w:after="120"/>
        <w:jc w:val="center"/>
        <w:rPr>
          <w:b/>
          <w:sz w:val="30"/>
          <w:szCs w:val="30"/>
          <w:lang w:val="vi-VN"/>
        </w:rPr>
      </w:pPr>
      <w:r w:rsidRPr="009239A4">
        <w:rPr>
          <w:b/>
          <w:sz w:val="30"/>
          <w:szCs w:val="30"/>
          <w:lang w:val="vi-VN"/>
        </w:rPr>
        <w:t>TỔNG GIÁM ĐỐC</w:t>
      </w:r>
    </w:p>
    <w:p w:rsidR="00A95F7F" w:rsidRPr="009239A4" w:rsidRDefault="007430F0" w:rsidP="002E5951">
      <w:pPr>
        <w:spacing w:after="120"/>
        <w:ind w:firstLine="720"/>
        <w:jc w:val="both"/>
        <w:rPr>
          <w:sz w:val="28"/>
          <w:szCs w:val="28"/>
          <w:lang w:val="pt-BR"/>
        </w:rPr>
      </w:pPr>
      <w:r w:rsidRPr="009239A4">
        <w:rPr>
          <w:sz w:val="28"/>
          <w:szCs w:val="28"/>
          <w:lang w:val="pt-BR"/>
        </w:rPr>
        <w:t xml:space="preserve">Căn cứ Luật Đấu thầu số 43/2013QH13 được </w:t>
      </w:r>
      <w:r w:rsidR="00A12CA1" w:rsidRPr="009239A4">
        <w:rPr>
          <w:sz w:val="28"/>
          <w:szCs w:val="28"/>
          <w:lang w:val="pt-BR"/>
        </w:rPr>
        <w:t>Quốc hội thông qua ngày 26/11/2013</w:t>
      </w:r>
      <w:r w:rsidR="00A95F7F" w:rsidRPr="009239A4">
        <w:rPr>
          <w:sz w:val="28"/>
          <w:szCs w:val="28"/>
          <w:lang w:val="pt-BR"/>
        </w:rPr>
        <w:t>;</w:t>
      </w:r>
    </w:p>
    <w:p w:rsidR="00A95F7F" w:rsidRPr="009239A4" w:rsidRDefault="00494BD0" w:rsidP="002E5951">
      <w:pPr>
        <w:spacing w:after="120"/>
        <w:ind w:firstLine="720"/>
        <w:jc w:val="both"/>
        <w:rPr>
          <w:spacing w:val="-6"/>
          <w:sz w:val="28"/>
          <w:szCs w:val="28"/>
          <w:lang w:val="pt-BR"/>
        </w:rPr>
      </w:pPr>
      <w:r w:rsidRPr="009239A4">
        <w:rPr>
          <w:spacing w:val="-6"/>
          <w:sz w:val="28"/>
          <w:szCs w:val="28"/>
          <w:lang w:val="pt-BR"/>
        </w:rPr>
        <w:t>Căn cứ Nghị định số 63/2014</w:t>
      </w:r>
      <w:r w:rsidR="00A95F7F" w:rsidRPr="009239A4">
        <w:rPr>
          <w:spacing w:val="-6"/>
          <w:sz w:val="28"/>
          <w:szCs w:val="28"/>
          <w:lang w:val="pt-BR"/>
        </w:rPr>
        <w:t xml:space="preserve">/NĐ-CP </w:t>
      </w:r>
      <w:r w:rsidR="00903EF3" w:rsidRPr="009239A4">
        <w:rPr>
          <w:spacing w:val="-6"/>
          <w:sz w:val="28"/>
          <w:szCs w:val="28"/>
          <w:lang w:val="pt-BR"/>
        </w:rPr>
        <w:t xml:space="preserve"> ngày 26/6/2014 </w:t>
      </w:r>
      <w:r w:rsidR="00A95F7F" w:rsidRPr="009239A4">
        <w:rPr>
          <w:spacing w:val="-6"/>
          <w:sz w:val="28"/>
          <w:szCs w:val="28"/>
          <w:lang w:val="pt-BR"/>
        </w:rPr>
        <w:t xml:space="preserve">của Chính phủ </w:t>
      </w:r>
      <w:r w:rsidRPr="009239A4">
        <w:rPr>
          <w:spacing w:val="-6"/>
          <w:sz w:val="28"/>
          <w:szCs w:val="28"/>
          <w:lang w:val="pt-BR"/>
        </w:rPr>
        <w:t>quy định chi tiết thi hành một số điều của Luật Đấu thầu về lựa chọn nhà thầu;</w:t>
      </w:r>
    </w:p>
    <w:p w:rsidR="009546DF" w:rsidRDefault="00A95F7F" w:rsidP="009546DF">
      <w:pPr>
        <w:pStyle w:val="ListParagraph"/>
        <w:widowControl w:val="0"/>
        <w:suppressLineNumbers/>
        <w:suppressAutoHyphens/>
        <w:spacing w:after="120"/>
        <w:ind w:left="0" w:firstLine="720"/>
        <w:jc w:val="both"/>
        <w:rPr>
          <w:rStyle w:val="Strong"/>
          <w:b w:val="0"/>
          <w:sz w:val="28"/>
          <w:szCs w:val="28"/>
          <w:lang w:val="pt-BR"/>
        </w:rPr>
      </w:pPr>
      <w:r w:rsidRPr="00240040">
        <w:rPr>
          <w:rStyle w:val="Strong"/>
          <w:b w:val="0"/>
          <w:sz w:val="28"/>
          <w:szCs w:val="28"/>
          <w:lang w:val="pt-BR"/>
        </w:rPr>
        <w:t>Căn cứ Nghị định số 151/2013/NĐ-CP ngày 01/11/2013 của Chính phủ về chức năng, nhiệm vụ và cơ chế hoạt đ</w:t>
      </w:r>
      <w:r w:rsidR="00B31AB9" w:rsidRPr="00240040">
        <w:rPr>
          <w:rStyle w:val="Strong"/>
          <w:b w:val="0"/>
          <w:sz w:val="28"/>
          <w:szCs w:val="28"/>
          <w:lang w:val="pt-BR"/>
        </w:rPr>
        <w:t>ộng của Tổng công ty Đầu tư và K</w:t>
      </w:r>
      <w:r w:rsidRPr="00240040">
        <w:rPr>
          <w:rStyle w:val="Strong"/>
          <w:b w:val="0"/>
          <w:sz w:val="28"/>
          <w:szCs w:val="28"/>
          <w:lang w:val="pt-BR"/>
        </w:rPr>
        <w:t xml:space="preserve">inh doanh vốn nhà nước; </w:t>
      </w:r>
    </w:p>
    <w:p w:rsidR="009546DF" w:rsidRPr="00240040" w:rsidRDefault="009546DF" w:rsidP="009546DF">
      <w:pPr>
        <w:pStyle w:val="ListParagraph"/>
        <w:widowControl w:val="0"/>
        <w:suppressLineNumbers/>
        <w:suppressAutoHyphens/>
        <w:spacing w:after="120"/>
        <w:ind w:left="0" w:firstLine="720"/>
        <w:jc w:val="both"/>
        <w:rPr>
          <w:rStyle w:val="Strong"/>
          <w:b w:val="0"/>
          <w:sz w:val="28"/>
          <w:szCs w:val="28"/>
          <w:lang w:val="pt-BR"/>
        </w:rPr>
      </w:pPr>
      <w:r w:rsidRPr="00240040">
        <w:rPr>
          <w:rStyle w:val="Strong"/>
          <w:b w:val="0"/>
          <w:sz w:val="28"/>
          <w:szCs w:val="28"/>
          <w:lang w:val="pt-BR"/>
        </w:rPr>
        <w:t>Căn cứ Nghị định số 1</w:t>
      </w:r>
      <w:r>
        <w:rPr>
          <w:rStyle w:val="Strong"/>
          <w:b w:val="0"/>
          <w:sz w:val="28"/>
          <w:szCs w:val="28"/>
          <w:lang w:val="pt-BR"/>
        </w:rPr>
        <w:t>47</w:t>
      </w:r>
      <w:r w:rsidRPr="00240040">
        <w:rPr>
          <w:rStyle w:val="Strong"/>
          <w:b w:val="0"/>
          <w:sz w:val="28"/>
          <w:szCs w:val="28"/>
          <w:lang w:val="pt-BR"/>
        </w:rPr>
        <w:t>/201</w:t>
      </w:r>
      <w:r>
        <w:rPr>
          <w:rStyle w:val="Strong"/>
          <w:b w:val="0"/>
          <w:sz w:val="28"/>
          <w:szCs w:val="28"/>
          <w:lang w:val="pt-BR"/>
        </w:rPr>
        <w:t>7</w:t>
      </w:r>
      <w:r w:rsidRPr="00240040">
        <w:rPr>
          <w:rStyle w:val="Strong"/>
          <w:b w:val="0"/>
          <w:sz w:val="28"/>
          <w:szCs w:val="28"/>
          <w:lang w:val="pt-BR"/>
        </w:rPr>
        <w:t xml:space="preserve">/NĐ-CP ngày </w:t>
      </w:r>
      <w:r>
        <w:rPr>
          <w:rStyle w:val="Strong"/>
          <w:b w:val="0"/>
          <w:sz w:val="28"/>
          <w:szCs w:val="28"/>
          <w:lang w:val="pt-BR"/>
        </w:rPr>
        <w:t xml:space="preserve">25/12/2017 </w:t>
      </w:r>
      <w:r w:rsidRPr="00240040">
        <w:rPr>
          <w:rStyle w:val="Strong"/>
          <w:b w:val="0"/>
          <w:sz w:val="28"/>
          <w:szCs w:val="28"/>
          <w:lang w:val="pt-BR"/>
        </w:rPr>
        <w:t xml:space="preserve">của Chính phủ </w:t>
      </w:r>
      <w:r>
        <w:rPr>
          <w:rStyle w:val="Strong"/>
          <w:b w:val="0"/>
          <w:sz w:val="28"/>
          <w:szCs w:val="28"/>
          <w:lang w:val="pt-BR"/>
        </w:rPr>
        <w:t xml:space="preserve">sửa đổi, bổ sung một số điều của </w:t>
      </w:r>
      <w:r w:rsidRPr="00240040">
        <w:rPr>
          <w:rStyle w:val="Strong"/>
          <w:b w:val="0"/>
          <w:sz w:val="28"/>
          <w:szCs w:val="28"/>
          <w:lang w:val="pt-BR"/>
        </w:rPr>
        <w:t xml:space="preserve">Nghị định số 151/2013/NĐ-CP ngày 01/11/2013 của Chính phủ về chức năng, nhiệm vụ và cơ chế hoạt động của Tổng công ty Đầu tư và Kinh doanh vốn nhà nước; </w:t>
      </w:r>
    </w:p>
    <w:p w:rsidR="00A95F7F" w:rsidRPr="00240040" w:rsidRDefault="009546DF" w:rsidP="002E5951">
      <w:pPr>
        <w:pStyle w:val="ListParagraph"/>
        <w:widowControl w:val="0"/>
        <w:suppressLineNumbers/>
        <w:suppressAutoHyphens/>
        <w:spacing w:after="120"/>
        <w:ind w:left="0" w:firstLine="720"/>
        <w:jc w:val="both"/>
        <w:rPr>
          <w:rStyle w:val="Strong"/>
          <w:b w:val="0"/>
          <w:sz w:val="28"/>
          <w:szCs w:val="28"/>
          <w:lang w:val="pt-BR"/>
        </w:rPr>
      </w:pPr>
      <w:r w:rsidRPr="00240040">
        <w:rPr>
          <w:rStyle w:val="Strong"/>
          <w:b w:val="0"/>
          <w:sz w:val="28"/>
          <w:szCs w:val="28"/>
          <w:lang w:val="pt-BR"/>
        </w:rPr>
        <w:t>Căn cứ Nghị định số 1</w:t>
      </w:r>
      <w:r>
        <w:rPr>
          <w:rStyle w:val="Strong"/>
          <w:b w:val="0"/>
          <w:sz w:val="28"/>
          <w:szCs w:val="28"/>
          <w:lang w:val="pt-BR"/>
        </w:rPr>
        <w:t>48</w:t>
      </w:r>
      <w:r w:rsidRPr="00240040">
        <w:rPr>
          <w:rStyle w:val="Strong"/>
          <w:b w:val="0"/>
          <w:sz w:val="28"/>
          <w:szCs w:val="28"/>
          <w:lang w:val="pt-BR"/>
        </w:rPr>
        <w:t>/201</w:t>
      </w:r>
      <w:r>
        <w:rPr>
          <w:rStyle w:val="Strong"/>
          <w:b w:val="0"/>
          <w:sz w:val="28"/>
          <w:szCs w:val="28"/>
          <w:lang w:val="pt-BR"/>
        </w:rPr>
        <w:t>7</w:t>
      </w:r>
      <w:r w:rsidRPr="00240040">
        <w:rPr>
          <w:rStyle w:val="Strong"/>
          <w:b w:val="0"/>
          <w:sz w:val="28"/>
          <w:szCs w:val="28"/>
          <w:lang w:val="pt-BR"/>
        </w:rPr>
        <w:t xml:space="preserve">/NĐ-CP ngày </w:t>
      </w:r>
      <w:r>
        <w:rPr>
          <w:rStyle w:val="Strong"/>
          <w:b w:val="0"/>
          <w:sz w:val="28"/>
          <w:szCs w:val="28"/>
          <w:lang w:val="pt-BR"/>
        </w:rPr>
        <w:t xml:space="preserve">25/12/2017 </w:t>
      </w:r>
      <w:r w:rsidRPr="00240040">
        <w:rPr>
          <w:rStyle w:val="Strong"/>
          <w:b w:val="0"/>
          <w:sz w:val="28"/>
          <w:szCs w:val="28"/>
          <w:lang w:val="pt-BR"/>
        </w:rPr>
        <w:t>của Chính phủ</w:t>
      </w:r>
      <w:r>
        <w:rPr>
          <w:rStyle w:val="Strong"/>
          <w:b w:val="0"/>
          <w:sz w:val="28"/>
          <w:szCs w:val="28"/>
          <w:lang w:val="pt-BR"/>
        </w:rPr>
        <w:t xml:space="preserve"> về Điều lệ tổ chức và hoạt động của </w:t>
      </w:r>
      <w:r w:rsidRPr="00240040">
        <w:rPr>
          <w:rStyle w:val="Strong"/>
          <w:b w:val="0"/>
          <w:sz w:val="28"/>
          <w:szCs w:val="28"/>
          <w:lang w:val="pt-BR"/>
        </w:rPr>
        <w:t>Tổng công ty Đầu tư và Kinh doanh vốn nhà nước</w:t>
      </w:r>
      <w:r>
        <w:rPr>
          <w:rStyle w:val="Strong"/>
          <w:b w:val="0"/>
          <w:sz w:val="28"/>
          <w:szCs w:val="28"/>
          <w:lang w:val="pt-BR"/>
        </w:rPr>
        <w:t>;</w:t>
      </w:r>
    </w:p>
    <w:p w:rsidR="00825120" w:rsidRPr="00240040" w:rsidRDefault="00825120" w:rsidP="00825120">
      <w:pPr>
        <w:pStyle w:val="ListParagraph"/>
        <w:widowControl w:val="0"/>
        <w:suppressLineNumbers/>
        <w:suppressAutoHyphens/>
        <w:spacing w:line="120" w:lineRule="exact"/>
        <w:ind w:left="0" w:firstLine="720"/>
        <w:jc w:val="both"/>
        <w:rPr>
          <w:rStyle w:val="Strong"/>
          <w:b w:val="0"/>
          <w:sz w:val="28"/>
          <w:szCs w:val="28"/>
          <w:lang w:val="pt-BR"/>
        </w:rPr>
      </w:pPr>
    </w:p>
    <w:p w:rsidR="00394E13" w:rsidRPr="00240040" w:rsidRDefault="00394E13" w:rsidP="00394E13">
      <w:pPr>
        <w:ind w:firstLine="720"/>
        <w:jc w:val="both"/>
        <w:rPr>
          <w:rStyle w:val="Strong"/>
          <w:b w:val="0"/>
          <w:sz w:val="28"/>
          <w:szCs w:val="28"/>
          <w:lang w:val="pt-BR"/>
        </w:rPr>
      </w:pPr>
      <w:r w:rsidRPr="00240040">
        <w:rPr>
          <w:rStyle w:val="Strong"/>
          <w:b w:val="0"/>
          <w:sz w:val="28"/>
          <w:szCs w:val="28"/>
          <w:lang w:val="pt-BR"/>
        </w:rPr>
        <w:t xml:space="preserve">Căn cứ Quyết định số </w:t>
      </w:r>
      <w:r w:rsidR="009546DF">
        <w:rPr>
          <w:rStyle w:val="Strong"/>
          <w:b w:val="0"/>
          <w:sz w:val="28"/>
          <w:szCs w:val="28"/>
          <w:lang w:val="pt-BR"/>
        </w:rPr>
        <w:t>2</w:t>
      </w:r>
      <w:r w:rsidRPr="00240040">
        <w:rPr>
          <w:rStyle w:val="Strong"/>
          <w:b w:val="0"/>
          <w:sz w:val="28"/>
          <w:szCs w:val="28"/>
          <w:lang w:val="pt-BR"/>
        </w:rPr>
        <w:t xml:space="preserve">5/QĐ-ĐTKD.HĐTV ngày </w:t>
      </w:r>
      <w:r w:rsidR="009546DF">
        <w:rPr>
          <w:rStyle w:val="Strong"/>
          <w:b w:val="0"/>
          <w:sz w:val="28"/>
          <w:szCs w:val="28"/>
          <w:lang w:val="pt-BR"/>
        </w:rPr>
        <w:t>30/3/2018</w:t>
      </w:r>
      <w:r w:rsidRPr="00240040">
        <w:rPr>
          <w:rStyle w:val="Strong"/>
          <w:b w:val="0"/>
          <w:sz w:val="28"/>
          <w:szCs w:val="28"/>
          <w:lang w:val="pt-BR"/>
        </w:rPr>
        <w:t xml:space="preserve"> của Hội đồng thành viên </w:t>
      </w:r>
      <w:r w:rsidR="009546DF" w:rsidRPr="00240040">
        <w:rPr>
          <w:rStyle w:val="Strong"/>
          <w:b w:val="0"/>
          <w:sz w:val="28"/>
          <w:szCs w:val="28"/>
          <w:lang w:val="pt-BR"/>
        </w:rPr>
        <w:t xml:space="preserve">Tổng công ty Đầu tư và Kinh doanh vốn nhà nước </w:t>
      </w:r>
      <w:r w:rsidRPr="00240040">
        <w:rPr>
          <w:rStyle w:val="Strong"/>
          <w:b w:val="0"/>
          <w:sz w:val="28"/>
          <w:szCs w:val="28"/>
          <w:lang w:val="pt-BR"/>
        </w:rPr>
        <w:t>về việc ban hành Quy chế tổ chức và hoạt động của Hội đồng thà</w:t>
      </w:r>
      <w:r w:rsidR="00B31AB9" w:rsidRPr="00240040">
        <w:rPr>
          <w:rStyle w:val="Strong"/>
          <w:b w:val="0"/>
          <w:sz w:val="28"/>
          <w:szCs w:val="28"/>
          <w:lang w:val="pt-BR"/>
        </w:rPr>
        <w:t>nh viên Tổng công ty Đầu tư và K</w:t>
      </w:r>
      <w:r w:rsidRPr="00240040">
        <w:rPr>
          <w:rStyle w:val="Strong"/>
          <w:b w:val="0"/>
          <w:sz w:val="28"/>
          <w:szCs w:val="28"/>
          <w:lang w:val="pt-BR"/>
        </w:rPr>
        <w:t>inh doanh vốn nhà nước;</w:t>
      </w:r>
    </w:p>
    <w:p w:rsidR="00394E13" w:rsidRPr="00240040" w:rsidRDefault="00394E13" w:rsidP="00394E13">
      <w:pPr>
        <w:spacing w:line="120" w:lineRule="exact"/>
        <w:ind w:firstLine="720"/>
        <w:jc w:val="both"/>
        <w:rPr>
          <w:rStyle w:val="Strong"/>
          <w:b w:val="0"/>
          <w:sz w:val="28"/>
          <w:szCs w:val="28"/>
          <w:lang w:val="pt-BR"/>
        </w:rPr>
      </w:pPr>
    </w:p>
    <w:p w:rsidR="00394E13" w:rsidRPr="00240040" w:rsidRDefault="00394E13" w:rsidP="00394E13">
      <w:pPr>
        <w:ind w:firstLine="720"/>
        <w:jc w:val="both"/>
        <w:rPr>
          <w:rStyle w:val="Strong"/>
          <w:b w:val="0"/>
          <w:sz w:val="28"/>
          <w:szCs w:val="28"/>
          <w:lang w:val="pt-BR"/>
        </w:rPr>
      </w:pPr>
      <w:r w:rsidRPr="00240040">
        <w:rPr>
          <w:rStyle w:val="Strong"/>
          <w:b w:val="0"/>
          <w:sz w:val="28"/>
          <w:szCs w:val="28"/>
          <w:lang w:val="pt-BR"/>
        </w:rPr>
        <w:t xml:space="preserve">Căn cứ Quyết định số </w:t>
      </w:r>
      <w:r w:rsidR="005E6E6A">
        <w:rPr>
          <w:rStyle w:val="Strong"/>
          <w:b w:val="0"/>
          <w:sz w:val="28"/>
          <w:szCs w:val="28"/>
          <w:lang w:val="pt-BR"/>
        </w:rPr>
        <w:t>433</w:t>
      </w:r>
      <w:r w:rsidRPr="00240040">
        <w:rPr>
          <w:rStyle w:val="Strong"/>
          <w:b w:val="0"/>
          <w:sz w:val="28"/>
          <w:szCs w:val="28"/>
          <w:lang w:val="pt-BR"/>
        </w:rPr>
        <w:t xml:space="preserve">/QĐ-ĐTKD.HĐTV ngày </w:t>
      </w:r>
      <w:r w:rsidR="005E6E6A">
        <w:rPr>
          <w:rStyle w:val="Strong"/>
          <w:b w:val="0"/>
          <w:sz w:val="28"/>
          <w:szCs w:val="28"/>
          <w:lang w:val="pt-BR"/>
        </w:rPr>
        <w:t>16/11/2018</w:t>
      </w:r>
      <w:r w:rsidRPr="00240040">
        <w:rPr>
          <w:rStyle w:val="Strong"/>
          <w:b w:val="0"/>
          <w:sz w:val="28"/>
          <w:szCs w:val="28"/>
          <w:lang w:val="pt-BR"/>
        </w:rPr>
        <w:t xml:space="preserve"> của</w:t>
      </w:r>
      <w:r w:rsidR="005E6E6A">
        <w:rPr>
          <w:rStyle w:val="Strong"/>
          <w:b w:val="0"/>
          <w:sz w:val="28"/>
          <w:szCs w:val="28"/>
          <w:lang w:val="pt-BR"/>
        </w:rPr>
        <w:t xml:space="preserve"> Tổng giám đốc</w:t>
      </w:r>
      <w:r w:rsidR="00B31AB9" w:rsidRPr="00240040">
        <w:rPr>
          <w:rStyle w:val="Strong"/>
          <w:b w:val="0"/>
          <w:sz w:val="28"/>
          <w:szCs w:val="28"/>
          <w:lang w:val="pt-BR"/>
        </w:rPr>
        <w:t xml:space="preserve"> Tổng công ty Đầu tư và K</w:t>
      </w:r>
      <w:r w:rsidRPr="00240040">
        <w:rPr>
          <w:rStyle w:val="Strong"/>
          <w:b w:val="0"/>
          <w:sz w:val="28"/>
          <w:szCs w:val="28"/>
          <w:lang w:val="pt-BR"/>
        </w:rPr>
        <w:t>inh doanh vốn nhà nước</w:t>
      </w:r>
      <w:r w:rsidR="005E6E6A">
        <w:rPr>
          <w:rStyle w:val="Strong"/>
          <w:b w:val="0"/>
          <w:sz w:val="28"/>
          <w:szCs w:val="28"/>
          <w:lang w:val="pt-BR"/>
        </w:rPr>
        <w:t xml:space="preserve"> về việc ban hành Quy chế thuê, mua sắm tài sản, lựa chọn dịch vụ, tư vấn cho hoạt động kinh doanh của </w:t>
      </w:r>
      <w:r w:rsidR="005E6E6A" w:rsidRPr="00240040">
        <w:rPr>
          <w:rStyle w:val="Strong"/>
          <w:b w:val="0"/>
          <w:sz w:val="28"/>
          <w:szCs w:val="28"/>
          <w:lang w:val="pt-BR"/>
        </w:rPr>
        <w:t>Tổng công ty Đầu tư và Kinh doanh vốn nhà nước</w:t>
      </w:r>
      <w:r w:rsidRPr="00240040">
        <w:rPr>
          <w:rStyle w:val="Strong"/>
          <w:b w:val="0"/>
          <w:sz w:val="28"/>
          <w:szCs w:val="28"/>
          <w:lang w:val="pt-BR"/>
        </w:rPr>
        <w:t>;</w:t>
      </w:r>
    </w:p>
    <w:p w:rsidR="00394E13" w:rsidRPr="00240040" w:rsidRDefault="00394E13" w:rsidP="00394E13">
      <w:pPr>
        <w:spacing w:line="120" w:lineRule="exact"/>
        <w:rPr>
          <w:rStyle w:val="Strong"/>
          <w:b w:val="0"/>
          <w:sz w:val="28"/>
          <w:szCs w:val="28"/>
          <w:lang w:val="pt-BR"/>
        </w:rPr>
      </w:pPr>
    </w:p>
    <w:p w:rsidR="00A95F7F" w:rsidRPr="00240040" w:rsidRDefault="00A95F7F" w:rsidP="002E5951">
      <w:pPr>
        <w:widowControl w:val="0"/>
        <w:suppressLineNumbers/>
        <w:suppressAutoHyphens/>
        <w:autoSpaceDE w:val="0"/>
        <w:autoSpaceDN w:val="0"/>
        <w:adjustRightInd w:val="0"/>
        <w:spacing w:after="120"/>
        <w:ind w:firstLine="720"/>
        <w:contextualSpacing/>
        <w:jc w:val="both"/>
        <w:rPr>
          <w:bCs/>
          <w:sz w:val="28"/>
          <w:szCs w:val="28"/>
          <w:lang w:val="pt-BR"/>
        </w:rPr>
      </w:pPr>
      <w:r w:rsidRPr="009239A4">
        <w:rPr>
          <w:bCs/>
          <w:sz w:val="28"/>
          <w:szCs w:val="28"/>
          <w:lang w:val="vi-VN"/>
        </w:rPr>
        <w:t xml:space="preserve">Căn cứ Quyết định </w:t>
      </w:r>
      <w:r w:rsidRPr="00240040">
        <w:rPr>
          <w:bCs/>
          <w:sz w:val="28"/>
          <w:szCs w:val="28"/>
          <w:lang w:val="pt-BR"/>
        </w:rPr>
        <w:t xml:space="preserve">số </w:t>
      </w:r>
      <w:r w:rsidR="005E6E6A">
        <w:rPr>
          <w:bCs/>
          <w:sz w:val="28"/>
          <w:szCs w:val="28"/>
          <w:lang w:val="pt-BR"/>
        </w:rPr>
        <w:t>1</w:t>
      </w:r>
      <w:r w:rsidR="00A01E3A">
        <w:rPr>
          <w:bCs/>
          <w:sz w:val="28"/>
          <w:szCs w:val="28"/>
          <w:lang w:val="pt-BR"/>
        </w:rPr>
        <w:t>02</w:t>
      </w:r>
      <w:r w:rsidRPr="009239A4">
        <w:rPr>
          <w:bCs/>
          <w:sz w:val="28"/>
          <w:szCs w:val="28"/>
          <w:lang w:val="vi-VN"/>
        </w:rPr>
        <w:t>/QĐ-</w:t>
      </w:r>
      <w:r w:rsidRPr="00240040">
        <w:rPr>
          <w:bCs/>
          <w:sz w:val="28"/>
          <w:szCs w:val="28"/>
          <w:lang w:val="pt-BR"/>
        </w:rPr>
        <w:t>ĐTKDV</w:t>
      </w:r>
      <w:r w:rsidRPr="009239A4">
        <w:rPr>
          <w:bCs/>
          <w:sz w:val="28"/>
          <w:szCs w:val="28"/>
          <w:lang w:val="vi-VN"/>
        </w:rPr>
        <w:t xml:space="preserve"> ngày </w:t>
      </w:r>
      <w:r w:rsidR="005E6E6A">
        <w:rPr>
          <w:bCs/>
          <w:sz w:val="28"/>
          <w:szCs w:val="28"/>
          <w:lang w:val="pt-BR"/>
        </w:rPr>
        <w:t>1</w:t>
      </w:r>
      <w:r w:rsidR="00A01E3A">
        <w:rPr>
          <w:bCs/>
          <w:sz w:val="28"/>
          <w:szCs w:val="28"/>
          <w:lang w:val="pt-BR"/>
        </w:rPr>
        <w:t>1</w:t>
      </w:r>
      <w:r w:rsidR="005E6E6A">
        <w:rPr>
          <w:bCs/>
          <w:sz w:val="28"/>
          <w:szCs w:val="28"/>
          <w:lang w:val="pt-BR"/>
        </w:rPr>
        <w:t>/3/2020</w:t>
      </w:r>
      <w:r w:rsidRPr="009239A4">
        <w:rPr>
          <w:bCs/>
          <w:sz w:val="28"/>
          <w:szCs w:val="28"/>
          <w:lang w:val="vi-VN"/>
        </w:rPr>
        <w:t xml:space="preserve"> của </w:t>
      </w:r>
      <w:r w:rsidRPr="00240040">
        <w:rPr>
          <w:iCs/>
          <w:spacing w:val="1"/>
          <w:sz w:val="28"/>
          <w:szCs w:val="28"/>
          <w:lang w:val="pt-BR"/>
        </w:rPr>
        <w:t>Tổ</w:t>
      </w:r>
      <w:r w:rsidRPr="00240040">
        <w:rPr>
          <w:iCs/>
          <w:sz w:val="28"/>
          <w:szCs w:val="28"/>
          <w:lang w:val="pt-BR"/>
        </w:rPr>
        <w:t>ng</w:t>
      </w:r>
      <w:r w:rsidRPr="00240040">
        <w:rPr>
          <w:iCs/>
          <w:spacing w:val="-2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giám</w:t>
      </w:r>
      <w:r w:rsidRPr="00240040">
        <w:rPr>
          <w:iCs/>
          <w:spacing w:val="-4"/>
          <w:sz w:val="28"/>
          <w:szCs w:val="28"/>
          <w:lang w:val="pt-BR"/>
        </w:rPr>
        <w:t xml:space="preserve"> </w:t>
      </w:r>
      <w:r w:rsidRPr="00240040">
        <w:rPr>
          <w:iCs/>
          <w:spacing w:val="1"/>
          <w:sz w:val="28"/>
          <w:szCs w:val="28"/>
          <w:lang w:val="pt-BR"/>
        </w:rPr>
        <w:t>đố</w:t>
      </w:r>
      <w:r w:rsidRPr="00240040">
        <w:rPr>
          <w:iCs/>
          <w:sz w:val="28"/>
          <w:szCs w:val="28"/>
          <w:lang w:val="pt-BR"/>
        </w:rPr>
        <w:t>c</w:t>
      </w:r>
      <w:r w:rsidRPr="00240040">
        <w:rPr>
          <w:iCs/>
          <w:spacing w:val="-3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T</w:t>
      </w:r>
      <w:r w:rsidRPr="00240040">
        <w:rPr>
          <w:iCs/>
          <w:spacing w:val="1"/>
          <w:sz w:val="28"/>
          <w:szCs w:val="28"/>
          <w:lang w:val="pt-BR"/>
        </w:rPr>
        <w:t>ổ</w:t>
      </w:r>
      <w:r w:rsidRPr="00240040">
        <w:rPr>
          <w:iCs/>
          <w:sz w:val="28"/>
          <w:szCs w:val="28"/>
          <w:lang w:val="pt-BR"/>
        </w:rPr>
        <w:t>ng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công</w:t>
      </w:r>
      <w:r w:rsidRPr="00240040">
        <w:rPr>
          <w:iCs/>
          <w:spacing w:val="-4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ty</w:t>
      </w:r>
      <w:r w:rsidRPr="00240040">
        <w:rPr>
          <w:iCs/>
          <w:spacing w:val="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Đ</w:t>
      </w:r>
      <w:r w:rsidRPr="00240040">
        <w:rPr>
          <w:iCs/>
          <w:spacing w:val="1"/>
          <w:sz w:val="28"/>
          <w:szCs w:val="28"/>
          <w:lang w:val="pt-BR"/>
        </w:rPr>
        <w:t>ầ</w:t>
      </w:r>
      <w:r w:rsidRPr="00240040">
        <w:rPr>
          <w:iCs/>
          <w:sz w:val="28"/>
          <w:szCs w:val="28"/>
          <w:lang w:val="pt-BR"/>
        </w:rPr>
        <w:t>u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tư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và</w:t>
      </w:r>
      <w:r w:rsidRPr="00240040">
        <w:rPr>
          <w:iCs/>
          <w:spacing w:val="-2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kinh</w:t>
      </w:r>
      <w:r w:rsidRPr="00240040">
        <w:rPr>
          <w:iCs/>
          <w:spacing w:val="-3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doanh</w:t>
      </w:r>
      <w:r w:rsidRPr="00240040">
        <w:rPr>
          <w:iCs/>
          <w:spacing w:val="-5"/>
          <w:sz w:val="28"/>
          <w:szCs w:val="28"/>
          <w:lang w:val="pt-BR"/>
        </w:rPr>
        <w:t xml:space="preserve"> </w:t>
      </w:r>
      <w:r w:rsidRPr="00240040">
        <w:rPr>
          <w:iCs/>
          <w:spacing w:val="-1"/>
          <w:sz w:val="28"/>
          <w:szCs w:val="28"/>
          <w:lang w:val="pt-BR"/>
        </w:rPr>
        <w:t>v</w:t>
      </w:r>
      <w:r w:rsidRPr="00240040">
        <w:rPr>
          <w:iCs/>
          <w:spacing w:val="1"/>
          <w:sz w:val="28"/>
          <w:szCs w:val="28"/>
          <w:lang w:val="pt-BR"/>
        </w:rPr>
        <w:t>ố</w:t>
      </w:r>
      <w:r w:rsidRPr="00240040">
        <w:rPr>
          <w:iCs/>
          <w:sz w:val="28"/>
          <w:szCs w:val="28"/>
          <w:lang w:val="pt-BR"/>
        </w:rPr>
        <w:t>n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nhà</w:t>
      </w:r>
      <w:r w:rsidRPr="00240040">
        <w:rPr>
          <w:iCs/>
          <w:spacing w:val="-3"/>
          <w:sz w:val="28"/>
          <w:szCs w:val="28"/>
          <w:lang w:val="pt-BR"/>
        </w:rPr>
        <w:t xml:space="preserve"> </w:t>
      </w:r>
      <w:r w:rsidRPr="00240040">
        <w:rPr>
          <w:iCs/>
          <w:w w:val="99"/>
          <w:sz w:val="28"/>
          <w:szCs w:val="28"/>
          <w:lang w:val="pt-BR"/>
        </w:rPr>
        <w:t>nướ</w:t>
      </w:r>
      <w:r w:rsidRPr="00240040">
        <w:rPr>
          <w:iCs/>
          <w:sz w:val="28"/>
          <w:szCs w:val="28"/>
          <w:lang w:val="pt-BR"/>
        </w:rPr>
        <w:t>c</w:t>
      </w:r>
      <w:r w:rsidRPr="009239A4">
        <w:rPr>
          <w:bCs/>
          <w:sz w:val="28"/>
          <w:szCs w:val="28"/>
          <w:lang w:val="vi-VN"/>
        </w:rPr>
        <w:t xml:space="preserve"> </w:t>
      </w:r>
      <w:r w:rsidR="00C322B5">
        <w:rPr>
          <w:bCs/>
          <w:sz w:val="28"/>
          <w:szCs w:val="28"/>
          <w:lang w:val="pt-BR"/>
        </w:rPr>
        <w:t>v</w:t>
      </w:r>
      <w:r w:rsidRPr="009239A4">
        <w:rPr>
          <w:bCs/>
          <w:sz w:val="28"/>
          <w:szCs w:val="28"/>
          <w:lang w:val="vi-VN"/>
        </w:rPr>
        <w:t>ề việc</w:t>
      </w:r>
      <w:r w:rsidR="00C322B5" w:rsidRPr="00C322B5">
        <w:rPr>
          <w:bCs/>
          <w:sz w:val="28"/>
          <w:szCs w:val="28"/>
          <w:lang w:val="pt-BR"/>
        </w:rPr>
        <w:t xml:space="preserve"> </w:t>
      </w:r>
      <w:r w:rsidR="00A01E3A">
        <w:rPr>
          <w:bCs/>
          <w:sz w:val="28"/>
          <w:szCs w:val="28"/>
          <w:lang w:val="pt-BR"/>
        </w:rPr>
        <w:t>phân công công tác</w:t>
      </w:r>
      <w:r w:rsidR="00C322B5">
        <w:rPr>
          <w:bCs/>
          <w:sz w:val="28"/>
          <w:szCs w:val="28"/>
          <w:lang w:val="pt-BR"/>
        </w:rPr>
        <w:t xml:space="preserve"> của</w:t>
      </w:r>
      <w:r w:rsidR="00A01E3A">
        <w:rPr>
          <w:bCs/>
          <w:sz w:val="28"/>
          <w:szCs w:val="28"/>
          <w:lang w:val="pt-BR"/>
        </w:rPr>
        <w:t xml:space="preserve"> Ban Giám đốc</w:t>
      </w:r>
      <w:r w:rsidRPr="00240040">
        <w:rPr>
          <w:bCs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T</w:t>
      </w:r>
      <w:r w:rsidRPr="00240040">
        <w:rPr>
          <w:iCs/>
          <w:spacing w:val="1"/>
          <w:sz w:val="28"/>
          <w:szCs w:val="28"/>
          <w:lang w:val="pt-BR"/>
        </w:rPr>
        <w:t>ổ</w:t>
      </w:r>
      <w:r w:rsidRPr="00240040">
        <w:rPr>
          <w:iCs/>
          <w:sz w:val="28"/>
          <w:szCs w:val="28"/>
          <w:lang w:val="pt-BR"/>
        </w:rPr>
        <w:t>ng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công</w:t>
      </w:r>
      <w:r w:rsidRPr="00240040">
        <w:rPr>
          <w:iCs/>
          <w:spacing w:val="-4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ty</w:t>
      </w:r>
      <w:r w:rsidRPr="00240040">
        <w:rPr>
          <w:iCs/>
          <w:spacing w:val="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Đ</w:t>
      </w:r>
      <w:r w:rsidRPr="00240040">
        <w:rPr>
          <w:iCs/>
          <w:spacing w:val="1"/>
          <w:sz w:val="28"/>
          <w:szCs w:val="28"/>
          <w:lang w:val="pt-BR"/>
        </w:rPr>
        <w:t>ầ</w:t>
      </w:r>
      <w:r w:rsidRPr="00240040">
        <w:rPr>
          <w:iCs/>
          <w:sz w:val="28"/>
          <w:szCs w:val="28"/>
          <w:lang w:val="pt-BR"/>
        </w:rPr>
        <w:t>u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tư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và</w:t>
      </w:r>
      <w:r w:rsidRPr="00240040">
        <w:rPr>
          <w:iCs/>
          <w:spacing w:val="-2"/>
          <w:sz w:val="28"/>
          <w:szCs w:val="28"/>
          <w:lang w:val="pt-BR"/>
        </w:rPr>
        <w:t xml:space="preserve"> </w:t>
      </w:r>
      <w:r w:rsidR="00B31AB9" w:rsidRPr="00240040">
        <w:rPr>
          <w:iCs/>
          <w:sz w:val="28"/>
          <w:szCs w:val="28"/>
          <w:lang w:val="pt-BR"/>
        </w:rPr>
        <w:t>K</w:t>
      </w:r>
      <w:r w:rsidRPr="00240040">
        <w:rPr>
          <w:iCs/>
          <w:sz w:val="28"/>
          <w:szCs w:val="28"/>
          <w:lang w:val="pt-BR"/>
        </w:rPr>
        <w:t>inh</w:t>
      </w:r>
      <w:r w:rsidRPr="00240040">
        <w:rPr>
          <w:iCs/>
          <w:spacing w:val="-3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doanh</w:t>
      </w:r>
      <w:r w:rsidRPr="00240040">
        <w:rPr>
          <w:iCs/>
          <w:spacing w:val="-5"/>
          <w:sz w:val="28"/>
          <w:szCs w:val="28"/>
          <w:lang w:val="pt-BR"/>
        </w:rPr>
        <w:t xml:space="preserve"> </w:t>
      </w:r>
      <w:r w:rsidRPr="00240040">
        <w:rPr>
          <w:iCs/>
          <w:spacing w:val="-1"/>
          <w:sz w:val="28"/>
          <w:szCs w:val="28"/>
          <w:lang w:val="pt-BR"/>
        </w:rPr>
        <w:t>v</w:t>
      </w:r>
      <w:r w:rsidRPr="00240040">
        <w:rPr>
          <w:iCs/>
          <w:spacing w:val="1"/>
          <w:sz w:val="28"/>
          <w:szCs w:val="28"/>
          <w:lang w:val="pt-BR"/>
        </w:rPr>
        <w:t>ố</w:t>
      </w:r>
      <w:r w:rsidRPr="00240040">
        <w:rPr>
          <w:iCs/>
          <w:sz w:val="28"/>
          <w:szCs w:val="28"/>
          <w:lang w:val="pt-BR"/>
        </w:rPr>
        <w:t>n</w:t>
      </w:r>
      <w:r w:rsidRPr="00240040">
        <w:rPr>
          <w:iCs/>
          <w:spacing w:val="-1"/>
          <w:sz w:val="28"/>
          <w:szCs w:val="28"/>
          <w:lang w:val="pt-BR"/>
        </w:rPr>
        <w:t xml:space="preserve"> </w:t>
      </w:r>
      <w:r w:rsidRPr="00240040">
        <w:rPr>
          <w:iCs/>
          <w:sz w:val="28"/>
          <w:szCs w:val="28"/>
          <w:lang w:val="pt-BR"/>
        </w:rPr>
        <w:t>nhà</w:t>
      </w:r>
      <w:r w:rsidRPr="00240040">
        <w:rPr>
          <w:iCs/>
          <w:spacing w:val="-3"/>
          <w:sz w:val="28"/>
          <w:szCs w:val="28"/>
          <w:lang w:val="pt-BR"/>
        </w:rPr>
        <w:t xml:space="preserve"> </w:t>
      </w:r>
      <w:r w:rsidRPr="00240040">
        <w:rPr>
          <w:iCs/>
          <w:w w:val="99"/>
          <w:sz w:val="28"/>
          <w:szCs w:val="28"/>
          <w:lang w:val="pt-BR"/>
        </w:rPr>
        <w:t>nướ</w:t>
      </w:r>
      <w:r w:rsidRPr="00240040">
        <w:rPr>
          <w:iCs/>
          <w:sz w:val="28"/>
          <w:szCs w:val="28"/>
          <w:lang w:val="pt-BR"/>
        </w:rPr>
        <w:t>c</w:t>
      </w:r>
      <w:r w:rsidRPr="009239A4">
        <w:rPr>
          <w:bCs/>
          <w:sz w:val="28"/>
          <w:szCs w:val="28"/>
          <w:lang w:val="vi-VN"/>
        </w:rPr>
        <w:t>;</w:t>
      </w:r>
    </w:p>
    <w:p w:rsidR="009239A4" w:rsidRPr="00240040" w:rsidRDefault="009239A4" w:rsidP="009239A4">
      <w:pPr>
        <w:widowControl w:val="0"/>
        <w:suppressLineNumbers/>
        <w:suppressAutoHyphens/>
        <w:autoSpaceDE w:val="0"/>
        <w:autoSpaceDN w:val="0"/>
        <w:adjustRightInd w:val="0"/>
        <w:spacing w:line="120" w:lineRule="exact"/>
        <w:ind w:firstLine="720"/>
        <w:contextualSpacing/>
        <w:jc w:val="both"/>
        <w:rPr>
          <w:bCs/>
          <w:sz w:val="28"/>
          <w:szCs w:val="28"/>
          <w:lang w:val="pt-BR"/>
        </w:rPr>
      </w:pPr>
    </w:p>
    <w:p w:rsidR="00043559" w:rsidRPr="00240040" w:rsidRDefault="00043559" w:rsidP="009239A4">
      <w:pPr>
        <w:spacing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Căn cứ báo giá</w:t>
      </w:r>
      <w:r w:rsidR="00CA1F90">
        <w:rPr>
          <w:sz w:val="28"/>
          <w:szCs w:val="28"/>
          <w:lang w:val="pt-BR"/>
        </w:rPr>
        <w:t xml:space="preserve"> có giá thấp nhất </w:t>
      </w:r>
      <w:r>
        <w:rPr>
          <w:sz w:val="28"/>
          <w:szCs w:val="28"/>
          <w:lang w:val="pt-BR"/>
        </w:rPr>
        <w:t xml:space="preserve">của </w:t>
      </w:r>
      <w:r w:rsidR="00CA1F90">
        <w:rPr>
          <w:sz w:val="28"/>
          <w:szCs w:val="28"/>
          <w:lang w:val="pt-BR"/>
        </w:rPr>
        <w:t>b</w:t>
      </w:r>
      <w:r w:rsidR="00D743F4">
        <w:rPr>
          <w:sz w:val="28"/>
          <w:szCs w:val="28"/>
          <w:lang w:val="pt-BR"/>
        </w:rPr>
        <w:t>a</w:t>
      </w:r>
      <w:r w:rsidR="00CA1F90">
        <w:rPr>
          <w:sz w:val="28"/>
          <w:szCs w:val="28"/>
          <w:lang w:val="pt-BR"/>
        </w:rPr>
        <w:t xml:space="preserve"> (</w:t>
      </w:r>
      <w:r w:rsidR="00D743F4">
        <w:rPr>
          <w:sz w:val="28"/>
          <w:szCs w:val="28"/>
          <w:lang w:val="pt-BR"/>
        </w:rPr>
        <w:t>3</w:t>
      </w:r>
      <w:r w:rsidR="00CA1F90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đơn vị cung cấp </w:t>
      </w:r>
      <w:r w:rsidR="00D743F4">
        <w:rPr>
          <w:sz w:val="28"/>
          <w:szCs w:val="28"/>
          <w:lang w:val="pt-BR"/>
        </w:rPr>
        <w:t>thiết bị</w:t>
      </w:r>
      <w:r>
        <w:rPr>
          <w:sz w:val="28"/>
          <w:szCs w:val="28"/>
          <w:lang w:val="pt-BR"/>
        </w:rPr>
        <w:t>;</w:t>
      </w:r>
    </w:p>
    <w:p w:rsidR="00A95F7F" w:rsidRPr="00240040" w:rsidRDefault="00D80F98" w:rsidP="002E5951">
      <w:pPr>
        <w:spacing w:after="120"/>
        <w:ind w:firstLine="720"/>
        <w:jc w:val="both"/>
        <w:rPr>
          <w:spacing w:val="-4"/>
          <w:sz w:val="28"/>
          <w:szCs w:val="28"/>
          <w:lang w:val="pt-BR"/>
        </w:rPr>
      </w:pPr>
      <w:r w:rsidRPr="00240040">
        <w:rPr>
          <w:spacing w:val="-4"/>
          <w:sz w:val="28"/>
          <w:szCs w:val="28"/>
          <w:lang w:val="pt-BR"/>
        </w:rPr>
        <w:t xml:space="preserve">Theo </w:t>
      </w:r>
      <w:r w:rsidR="00A95F7F" w:rsidRPr="009239A4">
        <w:rPr>
          <w:spacing w:val="-4"/>
          <w:sz w:val="28"/>
          <w:szCs w:val="28"/>
          <w:lang w:val="vi-VN"/>
        </w:rPr>
        <w:t xml:space="preserve">đề nghị của </w:t>
      </w:r>
      <w:r w:rsidR="00240040" w:rsidRPr="00240040">
        <w:rPr>
          <w:spacing w:val="-4"/>
          <w:sz w:val="28"/>
          <w:szCs w:val="28"/>
          <w:lang w:val="pt-BR"/>
        </w:rPr>
        <w:t xml:space="preserve">Ban </w:t>
      </w:r>
      <w:r w:rsidR="00CA1F90">
        <w:rPr>
          <w:spacing w:val="-4"/>
          <w:sz w:val="28"/>
          <w:szCs w:val="28"/>
          <w:lang w:val="pt-BR"/>
        </w:rPr>
        <w:t>Công nghệ Thông tin</w:t>
      </w:r>
      <w:r w:rsidR="00A95F7F" w:rsidRPr="009239A4">
        <w:rPr>
          <w:spacing w:val="-4"/>
          <w:sz w:val="28"/>
          <w:szCs w:val="28"/>
          <w:lang w:val="vi-VN"/>
        </w:rPr>
        <w:t xml:space="preserve"> tại Tờ trình </w:t>
      </w:r>
      <w:r w:rsidR="00856DE9" w:rsidRPr="009239A4">
        <w:rPr>
          <w:bCs/>
          <w:sz w:val="28"/>
          <w:szCs w:val="28"/>
          <w:lang w:val="vi-VN"/>
        </w:rPr>
        <w:t>ngày</w:t>
      </w:r>
      <w:r w:rsidR="00394E13" w:rsidRPr="00240040">
        <w:rPr>
          <w:bCs/>
          <w:sz w:val="28"/>
          <w:szCs w:val="28"/>
          <w:lang w:val="pt-BR"/>
        </w:rPr>
        <w:t xml:space="preserve"> </w:t>
      </w:r>
      <w:r w:rsidR="00A80759">
        <w:rPr>
          <w:bCs/>
          <w:sz w:val="28"/>
          <w:szCs w:val="28"/>
          <w:lang w:val="pt-BR"/>
        </w:rPr>
        <w:t xml:space="preserve">    </w:t>
      </w:r>
      <w:r w:rsidR="00A95F7F" w:rsidRPr="009239A4">
        <w:rPr>
          <w:bCs/>
          <w:sz w:val="28"/>
          <w:szCs w:val="28"/>
          <w:lang w:val="vi-VN"/>
        </w:rPr>
        <w:t>/</w:t>
      </w:r>
      <w:r w:rsidR="00742749">
        <w:rPr>
          <w:bCs/>
          <w:sz w:val="28"/>
          <w:szCs w:val="28"/>
          <w:lang w:val="pt-BR"/>
        </w:rPr>
        <w:t>12</w:t>
      </w:r>
      <w:r w:rsidR="00A95F7F" w:rsidRPr="009239A4">
        <w:rPr>
          <w:bCs/>
          <w:sz w:val="28"/>
          <w:szCs w:val="28"/>
          <w:lang w:val="vi-VN"/>
        </w:rPr>
        <w:t>/20</w:t>
      </w:r>
      <w:r w:rsidR="00CA1F90" w:rsidRPr="00CA1F90">
        <w:rPr>
          <w:bCs/>
          <w:sz w:val="28"/>
          <w:szCs w:val="28"/>
          <w:lang w:val="pt-BR"/>
        </w:rPr>
        <w:t>20</w:t>
      </w:r>
      <w:r w:rsidR="00F04A4D" w:rsidRPr="00240040">
        <w:rPr>
          <w:bCs/>
          <w:sz w:val="28"/>
          <w:szCs w:val="28"/>
          <w:lang w:val="pt-BR"/>
        </w:rPr>
        <w:t>,</w:t>
      </w:r>
    </w:p>
    <w:p w:rsidR="00A01E3A" w:rsidRDefault="00A01E3A" w:rsidP="002E5951">
      <w:pPr>
        <w:spacing w:after="120"/>
        <w:jc w:val="center"/>
        <w:rPr>
          <w:b/>
          <w:bCs/>
          <w:sz w:val="30"/>
          <w:szCs w:val="30"/>
          <w:lang w:val="pt-BR"/>
        </w:rPr>
      </w:pPr>
    </w:p>
    <w:p w:rsidR="00204718" w:rsidRPr="009239A4" w:rsidRDefault="00204718" w:rsidP="002E5951">
      <w:pPr>
        <w:spacing w:after="120"/>
        <w:jc w:val="center"/>
        <w:rPr>
          <w:b/>
          <w:bCs/>
          <w:sz w:val="30"/>
          <w:szCs w:val="30"/>
          <w:lang w:val="pt-BR"/>
        </w:rPr>
      </w:pPr>
      <w:r w:rsidRPr="009239A4">
        <w:rPr>
          <w:b/>
          <w:bCs/>
          <w:sz w:val="30"/>
          <w:szCs w:val="30"/>
          <w:lang w:val="pt-BR"/>
        </w:rPr>
        <w:lastRenderedPageBreak/>
        <w:t>QUYẾT ĐỊNH:</w:t>
      </w:r>
    </w:p>
    <w:p w:rsidR="004C3F4A" w:rsidRPr="009239A4" w:rsidRDefault="003A7382" w:rsidP="002E5951">
      <w:pPr>
        <w:spacing w:after="120"/>
        <w:ind w:firstLine="720"/>
        <w:jc w:val="both"/>
        <w:rPr>
          <w:rFonts w:eastAsia="Calibri"/>
          <w:sz w:val="28"/>
          <w:szCs w:val="28"/>
          <w:lang w:val="pt-BR"/>
        </w:rPr>
      </w:pPr>
      <w:r w:rsidRPr="009239A4">
        <w:rPr>
          <w:rFonts w:eastAsia="Calibri"/>
          <w:b/>
          <w:sz w:val="28"/>
          <w:szCs w:val="28"/>
          <w:lang w:val="pt-BR"/>
        </w:rPr>
        <w:t xml:space="preserve">Điều </w:t>
      </w:r>
      <w:r w:rsidR="00825120" w:rsidRPr="009239A4">
        <w:rPr>
          <w:rFonts w:eastAsia="Calibri"/>
          <w:b/>
          <w:sz w:val="28"/>
          <w:szCs w:val="28"/>
          <w:lang w:val="pt-BR"/>
        </w:rPr>
        <w:t>1</w:t>
      </w:r>
      <w:r w:rsidRPr="009239A4">
        <w:rPr>
          <w:rFonts w:eastAsia="Calibri"/>
          <w:sz w:val="28"/>
          <w:szCs w:val="28"/>
          <w:lang w:val="pt-BR"/>
        </w:rPr>
        <w:t xml:space="preserve">. Phê duyệt </w:t>
      </w:r>
      <w:r w:rsidR="004C3F4A" w:rsidRPr="009239A4">
        <w:rPr>
          <w:rFonts w:eastAsia="Calibri"/>
          <w:sz w:val="28"/>
          <w:szCs w:val="28"/>
          <w:lang w:val="pt-BR"/>
        </w:rPr>
        <w:t xml:space="preserve">dự toán </w:t>
      </w:r>
      <w:r w:rsidR="00043559">
        <w:rPr>
          <w:rFonts w:eastAsia="Calibri"/>
          <w:sz w:val="28"/>
          <w:szCs w:val="28"/>
          <w:lang w:val="pt-BR"/>
        </w:rPr>
        <w:t xml:space="preserve">và kế hoạch lựa chọn nhà thầu </w:t>
      </w:r>
      <w:r w:rsidR="004C3F4A" w:rsidRPr="009239A4">
        <w:rPr>
          <w:rFonts w:eastAsia="Calibri"/>
          <w:sz w:val="28"/>
          <w:szCs w:val="28"/>
          <w:lang w:val="pt-BR"/>
        </w:rPr>
        <w:t>gói thầ</w:t>
      </w:r>
      <w:r w:rsidR="00825120" w:rsidRPr="009239A4">
        <w:rPr>
          <w:rFonts w:eastAsia="Calibri"/>
          <w:sz w:val="28"/>
          <w:szCs w:val="28"/>
          <w:lang w:val="pt-BR"/>
        </w:rPr>
        <w:t>u</w:t>
      </w:r>
      <w:r w:rsidR="002A6AF0" w:rsidRPr="009239A4">
        <w:rPr>
          <w:rFonts w:eastAsia="Calibri"/>
          <w:sz w:val="28"/>
          <w:szCs w:val="28"/>
          <w:lang w:val="pt-BR"/>
        </w:rPr>
        <w:t>:</w:t>
      </w:r>
      <w:r w:rsidR="00825120" w:rsidRPr="009239A4">
        <w:rPr>
          <w:rFonts w:eastAsia="Calibri"/>
          <w:sz w:val="28"/>
          <w:szCs w:val="28"/>
          <w:lang w:val="pt-BR"/>
        </w:rPr>
        <w:t xml:space="preserve"> </w:t>
      </w:r>
      <w:r w:rsidR="00240040" w:rsidRPr="00240040">
        <w:rPr>
          <w:sz w:val="28"/>
          <w:szCs w:val="28"/>
          <w:lang w:val="pt-BR"/>
        </w:rPr>
        <w:t>“</w:t>
      </w:r>
      <w:r w:rsidR="004549BE" w:rsidRPr="001674C6">
        <w:rPr>
          <w:sz w:val="28"/>
          <w:szCs w:val="28"/>
          <w:lang w:val="pt-BR"/>
        </w:rPr>
        <w:t>Trang bị máy chủ nâng cấp hệ thống Email tại Tổng công ty Đầu tư và kinh doanh vốn nhà nước</w:t>
      </w:r>
      <w:r w:rsidR="00240040" w:rsidRPr="00240040">
        <w:rPr>
          <w:sz w:val="28"/>
          <w:szCs w:val="28"/>
          <w:lang w:val="pt-BR"/>
        </w:rPr>
        <w:t>”</w:t>
      </w:r>
      <w:r w:rsidR="00C90CAD" w:rsidRPr="009239A4">
        <w:rPr>
          <w:sz w:val="28"/>
          <w:szCs w:val="28"/>
          <w:lang w:val="pt-BR"/>
        </w:rPr>
        <w:t>,</w:t>
      </w:r>
      <w:r w:rsidR="004C3F4A" w:rsidRPr="009239A4">
        <w:rPr>
          <w:rFonts w:eastAsia="Calibri"/>
          <w:sz w:val="28"/>
          <w:szCs w:val="28"/>
          <w:lang w:val="pt-BR"/>
        </w:rPr>
        <w:t xml:space="preserve"> với </w:t>
      </w:r>
      <w:r w:rsidR="00043559">
        <w:rPr>
          <w:rFonts w:eastAsia="Calibri"/>
          <w:sz w:val="28"/>
          <w:szCs w:val="28"/>
          <w:lang w:val="pt-BR"/>
        </w:rPr>
        <w:t>những nội dung sau:</w:t>
      </w:r>
    </w:p>
    <w:p w:rsidR="006B2E76" w:rsidRDefault="00825120" w:rsidP="002E5951">
      <w:pPr>
        <w:spacing w:after="120"/>
        <w:ind w:firstLine="709"/>
        <w:jc w:val="both"/>
        <w:rPr>
          <w:b/>
          <w:sz w:val="28"/>
          <w:szCs w:val="28"/>
          <w:lang w:val="pt-BR"/>
        </w:rPr>
      </w:pPr>
      <w:r w:rsidRPr="009239A4">
        <w:rPr>
          <w:bCs/>
          <w:sz w:val="28"/>
          <w:szCs w:val="28"/>
          <w:lang w:val="pt-BR"/>
        </w:rPr>
        <w:t>a) Tên gói thầu:</w:t>
      </w:r>
      <w:r w:rsidR="002A6AF0" w:rsidRPr="00240040">
        <w:rPr>
          <w:sz w:val="28"/>
          <w:szCs w:val="28"/>
          <w:lang w:val="pt-BR"/>
        </w:rPr>
        <w:t xml:space="preserve"> </w:t>
      </w:r>
      <w:r w:rsidR="004549BE" w:rsidRPr="001674C6">
        <w:rPr>
          <w:sz w:val="28"/>
          <w:szCs w:val="28"/>
          <w:lang w:val="pt-BR"/>
        </w:rPr>
        <w:t>Trang bị máy chủ nâng cấp hệ thống Email tại Tổng công ty Đầu tư và kinh doanh vốn nhà nước</w:t>
      </w:r>
      <w:r w:rsidR="00BC365C" w:rsidRPr="00240040">
        <w:rPr>
          <w:sz w:val="28"/>
          <w:szCs w:val="28"/>
          <w:lang w:val="pt-BR"/>
        </w:rPr>
        <w:t>.</w:t>
      </w:r>
      <w:r w:rsidR="00BC365C" w:rsidRPr="00240040">
        <w:rPr>
          <w:b/>
          <w:sz w:val="28"/>
          <w:szCs w:val="28"/>
          <w:lang w:val="pt-BR"/>
        </w:rPr>
        <w:t xml:space="preserve"> </w:t>
      </w:r>
    </w:p>
    <w:p w:rsidR="00E137C8" w:rsidRPr="009239A4" w:rsidRDefault="00E137C8" w:rsidP="002E5951">
      <w:pPr>
        <w:spacing w:after="120"/>
        <w:ind w:firstLine="70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b) Nội dung công việc của gói thầu: </w:t>
      </w:r>
      <w:r w:rsidRPr="00715C9B">
        <w:rPr>
          <w:i/>
          <w:sz w:val="28"/>
          <w:szCs w:val="28"/>
          <w:lang w:val="pt-BR"/>
        </w:rPr>
        <w:t>Theo phụ lục 1 đính kèm</w:t>
      </w:r>
      <w:r>
        <w:rPr>
          <w:sz w:val="28"/>
          <w:szCs w:val="28"/>
          <w:lang w:val="pt-BR"/>
        </w:rPr>
        <w:t>.</w:t>
      </w:r>
    </w:p>
    <w:p w:rsidR="00204718" w:rsidRPr="009239A4" w:rsidRDefault="00E137C8" w:rsidP="002E5951">
      <w:pPr>
        <w:spacing w:after="120"/>
        <w:ind w:left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c</w:t>
      </w:r>
      <w:r w:rsidR="00204718" w:rsidRPr="009239A4">
        <w:rPr>
          <w:bCs/>
          <w:sz w:val="28"/>
          <w:szCs w:val="28"/>
          <w:lang w:val="pt-BR"/>
        </w:rPr>
        <w:t xml:space="preserve">) Giá </w:t>
      </w:r>
      <w:r w:rsidR="00C96B67" w:rsidRPr="009239A4">
        <w:rPr>
          <w:bCs/>
          <w:sz w:val="28"/>
          <w:szCs w:val="28"/>
          <w:lang w:val="pt-BR"/>
        </w:rPr>
        <w:t xml:space="preserve">dự toán </w:t>
      </w:r>
      <w:r w:rsidR="00204718" w:rsidRPr="009239A4">
        <w:rPr>
          <w:bCs/>
          <w:sz w:val="28"/>
          <w:szCs w:val="28"/>
          <w:lang w:val="pt-BR"/>
        </w:rPr>
        <w:t>gói thầu</w:t>
      </w:r>
      <w:r w:rsidR="00D80F98" w:rsidRPr="009239A4">
        <w:rPr>
          <w:bCs/>
          <w:sz w:val="28"/>
          <w:szCs w:val="28"/>
          <w:lang w:val="pt-BR"/>
        </w:rPr>
        <w:t xml:space="preserve">: </w:t>
      </w:r>
      <w:r w:rsidR="004549BE">
        <w:rPr>
          <w:sz w:val="28"/>
          <w:szCs w:val="28"/>
          <w:lang w:val="pt-BR"/>
        </w:rPr>
        <w:t xml:space="preserve">198.000.000 </w:t>
      </w:r>
      <w:r w:rsidR="004549BE" w:rsidRPr="00012F70">
        <w:rPr>
          <w:bCs/>
          <w:sz w:val="28"/>
          <w:szCs w:val="28"/>
          <w:lang w:val="pt-BR"/>
        </w:rPr>
        <w:t>VNĐ</w:t>
      </w:r>
      <w:r w:rsidR="004549BE">
        <w:rPr>
          <w:bCs/>
          <w:sz w:val="28"/>
          <w:szCs w:val="28"/>
          <w:lang w:val="pt-BR"/>
        </w:rPr>
        <w:t xml:space="preserve"> </w:t>
      </w:r>
      <w:r w:rsidR="004549BE">
        <w:rPr>
          <w:bCs/>
          <w:i/>
          <w:sz w:val="28"/>
          <w:szCs w:val="28"/>
          <w:lang w:val="pt-BR"/>
        </w:rPr>
        <w:t>(Bằng chữ: Một trăm chín mươi tám triệu đồng)</w:t>
      </w:r>
      <w:r w:rsidR="00715C9B">
        <w:rPr>
          <w:bCs/>
          <w:i/>
          <w:sz w:val="28"/>
          <w:szCs w:val="28"/>
          <w:lang w:val="pt-BR"/>
        </w:rPr>
        <w:t>.</w:t>
      </w:r>
    </w:p>
    <w:p w:rsidR="00204718" w:rsidRPr="009239A4" w:rsidRDefault="00E137C8" w:rsidP="002E5951">
      <w:pPr>
        <w:spacing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d</w:t>
      </w:r>
      <w:r w:rsidR="00825120" w:rsidRPr="009239A4">
        <w:rPr>
          <w:bCs/>
          <w:sz w:val="28"/>
          <w:szCs w:val="28"/>
          <w:lang w:val="pt-BR"/>
        </w:rPr>
        <w:t xml:space="preserve">) Nguồn vốn: Trong </w:t>
      </w:r>
      <w:r w:rsidR="00B010A3">
        <w:rPr>
          <w:bCs/>
          <w:sz w:val="28"/>
          <w:szCs w:val="28"/>
          <w:lang w:val="pt-BR"/>
        </w:rPr>
        <w:t>phân giao chỉ tiêu</w:t>
      </w:r>
      <w:r w:rsidR="00043559">
        <w:rPr>
          <w:bCs/>
          <w:sz w:val="28"/>
          <w:szCs w:val="28"/>
          <w:lang w:val="pt-BR"/>
        </w:rPr>
        <w:t xml:space="preserve"> chi phí quản lý</w:t>
      </w:r>
      <w:r w:rsidR="00B010A3">
        <w:rPr>
          <w:bCs/>
          <w:sz w:val="28"/>
          <w:szCs w:val="28"/>
          <w:lang w:val="pt-BR"/>
        </w:rPr>
        <w:t>, đầu tư mua sắm tài sản năm</w:t>
      </w:r>
      <w:r w:rsidR="00825120" w:rsidRPr="009239A4">
        <w:rPr>
          <w:bCs/>
          <w:sz w:val="28"/>
          <w:szCs w:val="28"/>
          <w:lang w:val="pt-BR"/>
        </w:rPr>
        <w:t xml:space="preserve"> 20</w:t>
      </w:r>
      <w:r w:rsidR="00B010A3">
        <w:rPr>
          <w:bCs/>
          <w:sz w:val="28"/>
          <w:szCs w:val="28"/>
          <w:lang w:val="pt-BR"/>
        </w:rPr>
        <w:t>20</w:t>
      </w:r>
      <w:r w:rsidR="005C603F" w:rsidRPr="009239A4">
        <w:rPr>
          <w:bCs/>
          <w:sz w:val="28"/>
          <w:szCs w:val="28"/>
          <w:lang w:val="pt-BR"/>
        </w:rPr>
        <w:t>.</w:t>
      </w:r>
    </w:p>
    <w:p w:rsidR="00204718" w:rsidRPr="009239A4" w:rsidRDefault="00E137C8" w:rsidP="002E5951">
      <w:pPr>
        <w:spacing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đ</w:t>
      </w:r>
      <w:r w:rsidR="00204718" w:rsidRPr="009239A4">
        <w:rPr>
          <w:bCs/>
          <w:sz w:val="28"/>
          <w:szCs w:val="28"/>
          <w:lang w:val="pt-BR"/>
        </w:rPr>
        <w:t xml:space="preserve">) Hình thức lựa chọn nhà thầu: </w:t>
      </w:r>
      <w:r w:rsidR="00240040">
        <w:rPr>
          <w:bCs/>
          <w:sz w:val="28"/>
          <w:szCs w:val="28"/>
          <w:lang w:val="pt-BR"/>
        </w:rPr>
        <w:t>Chỉ định thầu</w:t>
      </w:r>
      <w:r w:rsidR="00167342" w:rsidRPr="009239A4">
        <w:rPr>
          <w:bCs/>
          <w:sz w:val="28"/>
          <w:szCs w:val="28"/>
          <w:lang w:val="pt-BR"/>
        </w:rPr>
        <w:t xml:space="preserve"> rút gọn</w:t>
      </w:r>
      <w:r w:rsidR="004C3D40">
        <w:rPr>
          <w:bCs/>
          <w:sz w:val="28"/>
          <w:szCs w:val="28"/>
          <w:lang w:val="pt-BR"/>
        </w:rPr>
        <w:t xml:space="preserve"> </w:t>
      </w:r>
      <w:r w:rsidR="004C3D40" w:rsidRPr="004C3D40">
        <w:rPr>
          <w:bCs/>
          <w:i/>
          <w:sz w:val="28"/>
          <w:szCs w:val="28"/>
          <w:lang w:val="pt-BR"/>
        </w:rPr>
        <w:t>(phụ lục 2 đính kèm)</w:t>
      </w:r>
      <w:r w:rsidR="00167342" w:rsidRPr="009239A4">
        <w:rPr>
          <w:bCs/>
          <w:sz w:val="28"/>
          <w:szCs w:val="28"/>
          <w:lang w:val="pt-BR"/>
        </w:rPr>
        <w:t>.</w:t>
      </w:r>
    </w:p>
    <w:p w:rsidR="00204718" w:rsidRPr="009239A4" w:rsidRDefault="00E137C8" w:rsidP="002E5951">
      <w:pPr>
        <w:spacing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e</w:t>
      </w:r>
      <w:r w:rsidR="00204718" w:rsidRPr="009239A4">
        <w:rPr>
          <w:bCs/>
          <w:sz w:val="28"/>
          <w:szCs w:val="28"/>
          <w:lang w:val="pt-BR"/>
        </w:rPr>
        <w:t xml:space="preserve">) Thời gian lựa chọn nhà thầu: </w:t>
      </w:r>
      <w:r w:rsidR="00742749">
        <w:rPr>
          <w:bCs/>
          <w:sz w:val="28"/>
          <w:szCs w:val="28"/>
          <w:lang w:val="pt-BR"/>
        </w:rPr>
        <w:t>T</w:t>
      </w:r>
      <w:r w:rsidR="004549BE">
        <w:rPr>
          <w:bCs/>
          <w:sz w:val="28"/>
          <w:szCs w:val="28"/>
          <w:lang w:val="pt-BR"/>
        </w:rPr>
        <w:t>háng 01/2021</w:t>
      </w:r>
      <w:r w:rsidR="00B010A3">
        <w:rPr>
          <w:bCs/>
          <w:sz w:val="28"/>
          <w:szCs w:val="28"/>
          <w:lang w:val="pt-BR"/>
        </w:rPr>
        <w:t>.</w:t>
      </w:r>
    </w:p>
    <w:p w:rsidR="00204718" w:rsidRPr="009239A4" w:rsidRDefault="00E137C8" w:rsidP="002E5951">
      <w:pPr>
        <w:spacing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g</w:t>
      </w:r>
      <w:r w:rsidR="00760CAC" w:rsidRPr="009239A4">
        <w:rPr>
          <w:bCs/>
          <w:sz w:val="28"/>
          <w:szCs w:val="28"/>
          <w:lang w:val="pt-BR"/>
        </w:rPr>
        <w:t>) Hình thức hợp đồng: T</w:t>
      </w:r>
      <w:r w:rsidR="00204718" w:rsidRPr="009239A4">
        <w:rPr>
          <w:bCs/>
          <w:sz w:val="28"/>
          <w:szCs w:val="28"/>
          <w:lang w:val="pt-BR"/>
        </w:rPr>
        <w:t>rọn gói.</w:t>
      </w:r>
    </w:p>
    <w:p w:rsidR="00204718" w:rsidRPr="009239A4" w:rsidRDefault="00E137C8" w:rsidP="002E5951">
      <w:pPr>
        <w:spacing w:after="120"/>
        <w:ind w:firstLine="720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h</w:t>
      </w:r>
      <w:r w:rsidR="00204718" w:rsidRPr="009239A4">
        <w:rPr>
          <w:bCs/>
          <w:sz w:val="28"/>
          <w:szCs w:val="28"/>
          <w:lang w:val="pt-BR"/>
        </w:rPr>
        <w:t xml:space="preserve">) </w:t>
      </w:r>
      <w:r w:rsidR="00E1445D" w:rsidRPr="009239A4">
        <w:rPr>
          <w:bCs/>
          <w:sz w:val="28"/>
          <w:szCs w:val="28"/>
          <w:lang w:val="pt-BR"/>
        </w:rPr>
        <w:t>Thời gian thực hiện hợp đồng:</w:t>
      </w:r>
      <w:r w:rsidR="00A752C3" w:rsidRPr="009239A4">
        <w:rPr>
          <w:bCs/>
          <w:sz w:val="28"/>
          <w:szCs w:val="28"/>
          <w:lang w:val="pt-BR"/>
        </w:rPr>
        <w:t xml:space="preserve"> </w:t>
      </w:r>
      <w:r w:rsidR="00B010A3">
        <w:rPr>
          <w:bCs/>
          <w:sz w:val="28"/>
          <w:szCs w:val="28"/>
          <w:lang w:val="pt-BR"/>
        </w:rPr>
        <w:t>6</w:t>
      </w:r>
      <w:r w:rsidR="00240040">
        <w:rPr>
          <w:bCs/>
          <w:sz w:val="28"/>
          <w:szCs w:val="28"/>
          <w:lang w:val="pt-BR"/>
        </w:rPr>
        <w:t>0</w:t>
      </w:r>
      <w:r w:rsidR="00A752C3" w:rsidRPr="009239A4">
        <w:rPr>
          <w:bCs/>
          <w:sz w:val="28"/>
          <w:szCs w:val="28"/>
          <w:lang w:val="pt-BR"/>
        </w:rPr>
        <w:t xml:space="preserve"> </w:t>
      </w:r>
      <w:r w:rsidR="00204718" w:rsidRPr="009239A4">
        <w:rPr>
          <w:bCs/>
          <w:sz w:val="28"/>
          <w:szCs w:val="28"/>
          <w:lang w:val="pt-BR"/>
        </w:rPr>
        <w:t xml:space="preserve">ngày làm việc kể từ ngày Hợp đồng có hiệu </w:t>
      </w:r>
      <w:r w:rsidR="00E1445D" w:rsidRPr="009239A4">
        <w:rPr>
          <w:bCs/>
          <w:sz w:val="28"/>
          <w:szCs w:val="28"/>
          <w:lang w:val="pt-BR"/>
        </w:rPr>
        <w:t>lực.</w:t>
      </w:r>
    </w:p>
    <w:p w:rsidR="00204718" w:rsidRPr="009239A4" w:rsidRDefault="00204718" w:rsidP="002E5951">
      <w:pPr>
        <w:spacing w:after="120"/>
        <w:ind w:firstLine="720"/>
        <w:jc w:val="both"/>
        <w:rPr>
          <w:rFonts w:eastAsia="Calibri"/>
          <w:bCs/>
          <w:sz w:val="28"/>
          <w:szCs w:val="28"/>
          <w:lang w:val="pt-BR"/>
        </w:rPr>
      </w:pPr>
      <w:r w:rsidRPr="009239A4">
        <w:rPr>
          <w:rFonts w:eastAsia="Calibri"/>
          <w:b/>
          <w:bCs/>
          <w:sz w:val="28"/>
          <w:szCs w:val="28"/>
          <w:lang w:val="pt-BR"/>
        </w:rPr>
        <w:t xml:space="preserve">Điều </w:t>
      </w:r>
      <w:r w:rsidR="00E137C8">
        <w:rPr>
          <w:rFonts w:eastAsia="Calibri"/>
          <w:b/>
          <w:bCs/>
          <w:sz w:val="28"/>
          <w:szCs w:val="28"/>
          <w:lang w:val="pt-BR"/>
        </w:rPr>
        <w:t>2.</w:t>
      </w:r>
      <w:r w:rsidRPr="009239A4">
        <w:rPr>
          <w:rFonts w:eastAsia="Calibri"/>
          <w:bCs/>
          <w:sz w:val="28"/>
          <w:szCs w:val="28"/>
          <w:lang w:val="pt-BR"/>
        </w:rPr>
        <w:t xml:space="preserve"> Quyết định này có hiệu lực thi hành kể từ ngày ký. Giao </w:t>
      </w:r>
      <w:r w:rsidR="00240040">
        <w:rPr>
          <w:rFonts w:eastAsia="Calibri"/>
          <w:bCs/>
          <w:sz w:val="28"/>
          <w:szCs w:val="28"/>
          <w:lang w:val="pt-BR"/>
        </w:rPr>
        <w:t xml:space="preserve">Ban </w:t>
      </w:r>
      <w:r w:rsidR="00B010A3">
        <w:rPr>
          <w:rFonts w:eastAsia="Calibri"/>
          <w:bCs/>
          <w:sz w:val="28"/>
          <w:szCs w:val="28"/>
          <w:lang w:val="pt-BR"/>
        </w:rPr>
        <w:t>Công nghệ Thông tin</w:t>
      </w:r>
      <w:r w:rsidR="00C45B34" w:rsidRPr="009239A4">
        <w:rPr>
          <w:rFonts w:eastAsia="Calibri"/>
          <w:bCs/>
          <w:sz w:val="28"/>
          <w:szCs w:val="28"/>
          <w:lang w:val="pt-BR"/>
        </w:rPr>
        <w:t xml:space="preserve"> chủ</w:t>
      </w:r>
      <w:r w:rsidRPr="009239A4">
        <w:rPr>
          <w:rFonts w:eastAsia="Calibri"/>
          <w:bCs/>
          <w:sz w:val="28"/>
          <w:szCs w:val="28"/>
          <w:lang w:val="pt-BR"/>
        </w:rPr>
        <w:t xml:space="preserve"> trì phối hợp với các đơn vị của Tổng công ty tổ chức triển khai thực hiệ</w:t>
      </w:r>
      <w:r w:rsidR="00A95F7F" w:rsidRPr="009239A4">
        <w:rPr>
          <w:rFonts w:eastAsia="Calibri"/>
          <w:bCs/>
          <w:sz w:val="28"/>
          <w:szCs w:val="28"/>
          <w:lang w:val="pt-BR"/>
        </w:rPr>
        <w:t xml:space="preserve">n </w:t>
      </w:r>
      <w:r w:rsidR="00E137C8">
        <w:rPr>
          <w:rFonts w:eastAsia="Calibri"/>
          <w:bCs/>
          <w:sz w:val="28"/>
          <w:szCs w:val="28"/>
          <w:lang w:val="pt-BR"/>
        </w:rPr>
        <w:t>lựa chọn nhà thầu và thương thảo hợp đồng đảm bảo</w:t>
      </w:r>
      <w:r w:rsidRPr="009239A4">
        <w:rPr>
          <w:rFonts w:eastAsia="Calibri"/>
          <w:bCs/>
          <w:sz w:val="28"/>
          <w:szCs w:val="28"/>
          <w:lang w:val="pt-BR"/>
        </w:rPr>
        <w:t xml:space="preserve"> đúng quy định hiệ</w:t>
      </w:r>
      <w:r w:rsidR="00C45B34" w:rsidRPr="009239A4">
        <w:rPr>
          <w:rFonts w:eastAsia="Calibri"/>
          <w:bCs/>
          <w:sz w:val="28"/>
          <w:szCs w:val="28"/>
          <w:lang w:val="pt-BR"/>
        </w:rPr>
        <w:t>n hành.</w:t>
      </w:r>
    </w:p>
    <w:p w:rsidR="00825120" w:rsidRPr="00C45EA3" w:rsidRDefault="00825120" w:rsidP="002E5951">
      <w:pPr>
        <w:spacing w:after="120"/>
        <w:ind w:firstLine="720"/>
        <w:jc w:val="both"/>
        <w:rPr>
          <w:rFonts w:eastAsia="Calibri"/>
          <w:bCs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6"/>
        <w:gridCol w:w="4641"/>
      </w:tblGrid>
      <w:tr w:rsidR="00F31249" w:rsidTr="00714229">
        <w:tc>
          <w:tcPr>
            <w:tcW w:w="4646" w:type="dxa"/>
          </w:tcPr>
          <w:p w:rsidR="00F31249" w:rsidRDefault="00F31249" w:rsidP="00F31249">
            <w:pPr>
              <w:rPr>
                <w:b/>
              </w:rPr>
            </w:pPr>
            <w:r w:rsidRPr="00E316D5">
              <w:rPr>
                <w:b/>
                <w:i/>
              </w:rPr>
              <w:t>Nơi nhận</w:t>
            </w:r>
            <w:r w:rsidRPr="00E316D5">
              <w:rPr>
                <w:b/>
              </w:rPr>
              <w:t xml:space="preserve">   </w:t>
            </w:r>
          </w:p>
          <w:p w:rsidR="00F04A4D" w:rsidRPr="00F31249" w:rsidRDefault="00F04A4D" w:rsidP="00F039EC">
            <w:pPr>
              <w:pStyle w:val="ListParagraph"/>
              <w:numPr>
                <w:ilvl w:val="0"/>
                <w:numId w:val="36"/>
              </w:numPr>
              <w:tabs>
                <w:tab w:val="left" w:pos="376"/>
              </w:tabs>
              <w:spacing w:line="240" w:lineRule="exact"/>
              <w:ind w:hanging="544"/>
              <w:rPr>
                <w:b/>
                <w:sz w:val="28"/>
                <w:szCs w:val="28"/>
                <w:lang w:val="nl-NL"/>
              </w:rPr>
            </w:pPr>
            <w:r>
              <w:t>TGĐ (để b/c);</w:t>
            </w:r>
          </w:p>
          <w:p w:rsidR="00F31249" w:rsidRDefault="00F31249" w:rsidP="00581079">
            <w:pPr>
              <w:pStyle w:val="ListParagraph"/>
              <w:numPr>
                <w:ilvl w:val="0"/>
                <w:numId w:val="36"/>
              </w:numPr>
              <w:tabs>
                <w:tab w:val="left" w:pos="376"/>
              </w:tabs>
              <w:spacing w:line="240" w:lineRule="exact"/>
              <w:ind w:hanging="544"/>
              <w:rPr>
                <w:b/>
                <w:sz w:val="28"/>
                <w:szCs w:val="28"/>
                <w:lang w:val="nl-NL"/>
              </w:rPr>
            </w:pPr>
            <w:r>
              <w:t xml:space="preserve">Lưu </w:t>
            </w:r>
            <w:r w:rsidR="00581079">
              <w:t>CNTT</w:t>
            </w:r>
            <w:r>
              <w:t>,</w:t>
            </w:r>
            <w:r w:rsidR="00E137C8">
              <w:t xml:space="preserve"> </w:t>
            </w:r>
            <w:r>
              <w:t>VT.</w:t>
            </w:r>
            <w:r w:rsidRPr="0030791B">
              <w:t xml:space="preserve">                                                     </w:t>
            </w:r>
          </w:p>
        </w:tc>
        <w:tc>
          <w:tcPr>
            <w:tcW w:w="4641" w:type="dxa"/>
          </w:tcPr>
          <w:p w:rsidR="00E137C8" w:rsidRDefault="00E137C8" w:rsidP="00A64B00">
            <w:pPr>
              <w:ind w:left="357"/>
              <w:jc w:val="center"/>
              <w:rPr>
                <w:b/>
                <w:sz w:val="28"/>
                <w:szCs w:val="28"/>
              </w:rPr>
            </w:pPr>
          </w:p>
          <w:p w:rsidR="00F31249" w:rsidRPr="009239A4" w:rsidRDefault="00F31249" w:rsidP="00A64B00">
            <w:pPr>
              <w:ind w:left="357"/>
              <w:jc w:val="center"/>
              <w:rPr>
                <w:b/>
                <w:sz w:val="28"/>
                <w:szCs w:val="28"/>
              </w:rPr>
            </w:pPr>
            <w:r w:rsidRPr="009239A4">
              <w:rPr>
                <w:b/>
                <w:sz w:val="28"/>
                <w:szCs w:val="28"/>
              </w:rPr>
              <w:t>KT. TỔNG GIÁM ĐỐC</w:t>
            </w:r>
          </w:p>
          <w:p w:rsidR="00F31249" w:rsidRPr="009239A4" w:rsidRDefault="00F31249" w:rsidP="00A64B00">
            <w:pPr>
              <w:ind w:left="357"/>
              <w:jc w:val="center"/>
              <w:rPr>
                <w:b/>
                <w:sz w:val="28"/>
                <w:szCs w:val="28"/>
              </w:rPr>
            </w:pPr>
            <w:r w:rsidRPr="009239A4">
              <w:rPr>
                <w:b/>
                <w:sz w:val="28"/>
                <w:szCs w:val="28"/>
              </w:rPr>
              <w:t>PHÓ TỔNG GIÁM ĐỐC</w:t>
            </w:r>
          </w:p>
          <w:p w:rsidR="00714229" w:rsidRDefault="00714229" w:rsidP="00F31249">
            <w:pPr>
              <w:jc w:val="center"/>
              <w:rPr>
                <w:b/>
                <w:sz w:val="28"/>
                <w:szCs w:val="28"/>
              </w:rPr>
            </w:pPr>
          </w:p>
          <w:p w:rsidR="00C45EA3" w:rsidRDefault="00C45EA3" w:rsidP="00F3124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137C8" w:rsidRDefault="00E137C8" w:rsidP="00F3124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E137C8" w:rsidRPr="00B92695" w:rsidRDefault="00E137C8" w:rsidP="00F31249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14229" w:rsidRDefault="00BC365C" w:rsidP="00F31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F31249" w:rsidRPr="009239A4" w:rsidRDefault="00714229" w:rsidP="00F31249">
            <w:pPr>
              <w:jc w:val="center"/>
              <w:rPr>
                <w:b/>
                <w:sz w:val="28"/>
                <w:szCs w:val="28"/>
              </w:rPr>
            </w:pPr>
            <w:r w:rsidRPr="00825120">
              <w:rPr>
                <w:b/>
                <w:sz w:val="28"/>
                <w:szCs w:val="28"/>
              </w:rPr>
              <w:t xml:space="preserve">    </w:t>
            </w:r>
            <w:r w:rsidR="002E5951" w:rsidRPr="00825120">
              <w:rPr>
                <w:b/>
                <w:sz w:val="28"/>
                <w:szCs w:val="28"/>
              </w:rPr>
              <w:t xml:space="preserve"> </w:t>
            </w:r>
            <w:r w:rsidR="00581079">
              <w:rPr>
                <w:b/>
                <w:sz w:val="28"/>
                <w:szCs w:val="28"/>
              </w:rPr>
              <w:t>Đinh Việt Tùng</w:t>
            </w:r>
          </w:p>
          <w:p w:rsidR="00F31249" w:rsidRDefault="00F31249" w:rsidP="00D63266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825120" w:rsidRDefault="00825120" w:rsidP="00241349">
      <w:pPr>
        <w:jc w:val="center"/>
        <w:rPr>
          <w:b/>
          <w:sz w:val="28"/>
          <w:szCs w:val="28"/>
          <w:lang w:val="nl-NL"/>
        </w:rPr>
      </w:pPr>
    </w:p>
    <w:p w:rsidR="00825120" w:rsidRDefault="00825120" w:rsidP="00241349">
      <w:pPr>
        <w:jc w:val="center"/>
        <w:rPr>
          <w:b/>
          <w:sz w:val="28"/>
          <w:szCs w:val="28"/>
          <w:lang w:val="nl-NL"/>
        </w:rPr>
      </w:pPr>
    </w:p>
    <w:p w:rsidR="00825120" w:rsidRDefault="00825120" w:rsidP="00241349">
      <w:pPr>
        <w:jc w:val="center"/>
        <w:rPr>
          <w:b/>
          <w:sz w:val="28"/>
          <w:szCs w:val="28"/>
          <w:lang w:val="nl-NL"/>
        </w:rPr>
      </w:pPr>
    </w:p>
    <w:p w:rsidR="00825120" w:rsidRDefault="00825120" w:rsidP="00241349">
      <w:pPr>
        <w:jc w:val="center"/>
        <w:rPr>
          <w:b/>
          <w:sz w:val="28"/>
          <w:szCs w:val="28"/>
          <w:lang w:val="nl-NL"/>
        </w:rPr>
      </w:pPr>
    </w:p>
    <w:p w:rsidR="00240040" w:rsidRDefault="00240040" w:rsidP="00241349">
      <w:pPr>
        <w:jc w:val="center"/>
        <w:rPr>
          <w:b/>
          <w:sz w:val="28"/>
          <w:szCs w:val="28"/>
          <w:lang w:val="nl-NL"/>
        </w:rPr>
      </w:pPr>
    </w:p>
    <w:p w:rsidR="00825120" w:rsidRDefault="00825120" w:rsidP="00241349">
      <w:pPr>
        <w:jc w:val="center"/>
        <w:rPr>
          <w:b/>
          <w:sz w:val="28"/>
          <w:szCs w:val="28"/>
          <w:lang w:val="nl-NL"/>
        </w:rPr>
      </w:pPr>
    </w:p>
    <w:p w:rsidR="00E137C8" w:rsidRDefault="00E137C8" w:rsidP="00241349">
      <w:pPr>
        <w:jc w:val="center"/>
        <w:rPr>
          <w:b/>
          <w:sz w:val="28"/>
          <w:szCs w:val="28"/>
          <w:lang w:val="nl-NL"/>
        </w:rPr>
      </w:pPr>
    </w:p>
    <w:p w:rsidR="00E137C8" w:rsidRDefault="00E137C8" w:rsidP="00241349">
      <w:pPr>
        <w:jc w:val="center"/>
        <w:rPr>
          <w:b/>
          <w:sz w:val="28"/>
          <w:szCs w:val="28"/>
          <w:lang w:val="nl-NL"/>
        </w:rPr>
      </w:pPr>
    </w:p>
    <w:p w:rsidR="00E137C8" w:rsidRDefault="00E137C8" w:rsidP="00241349">
      <w:pPr>
        <w:jc w:val="center"/>
        <w:rPr>
          <w:b/>
          <w:sz w:val="28"/>
          <w:szCs w:val="28"/>
          <w:lang w:val="nl-NL"/>
        </w:rPr>
      </w:pPr>
    </w:p>
    <w:p w:rsidR="00E137C8" w:rsidRDefault="00E137C8" w:rsidP="00241349">
      <w:pPr>
        <w:jc w:val="center"/>
        <w:rPr>
          <w:b/>
          <w:sz w:val="28"/>
          <w:szCs w:val="28"/>
          <w:lang w:val="nl-NL"/>
        </w:rPr>
      </w:pPr>
    </w:p>
    <w:p w:rsidR="00825120" w:rsidRDefault="00825120" w:rsidP="00241349">
      <w:pPr>
        <w:jc w:val="center"/>
        <w:rPr>
          <w:b/>
          <w:sz w:val="28"/>
          <w:szCs w:val="28"/>
          <w:lang w:val="nl-NL"/>
        </w:rPr>
      </w:pPr>
    </w:p>
    <w:p w:rsidR="00241349" w:rsidRPr="00AA6BC3" w:rsidRDefault="00933A8E" w:rsidP="00AA6BC3">
      <w:pPr>
        <w:jc w:val="right"/>
        <w:rPr>
          <w:b/>
          <w:i/>
          <w:sz w:val="28"/>
          <w:szCs w:val="28"/>
          <w:lang w:val="nl-NL"/>
        </w:rPr>
      </w:pPr>
      <w:r w:rsidRPr="00AA6BC3">
        <w:rPr>
          <w:b/>
          <w:i/>
          <w:sz w:val="28"/>
          <w:szCs w:val="28"/>
          <w:lang w:val="nl-NL"/>
        </w:rPr>
        <w:t>Phụ lục</w:t>
      </w:r>
      <w:r w:rsidR="008A579E" w:rsidRPr="00AA6BC3">
        <w:rPr>
          <w:b/>
          <w:i/>
          <w:sz w:val="28"/>
          <w:szCs w:val="28"/>
          <w:lang w:val="nl-NL"/>
        </w:rPr>
        <w:t xml:space="preserve"> 01</w:t>
      </w:r>
    </w:p>
    <w:p w:rsidR="00AA6BC3" w:rsidRDefault="006467C5" w:rsidP="003532CE">
      <w:pPr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Nội dung công việc của gói thầu</w:t>
      </w:r>
      <w:r w:rsidR="00BB392D" w:rsidRPr="00BB392D">
        <w:rPr>
          <w:b/>
          <w:sz w:val="26"/>
          <w:szCs w:val="26"/>
          <w:lang w:val="nl-NL"/>
        </w:rPr>
        <w:t xml:space="preserve">: </w:t>
      </w:r>
    </w:p>
    <w:p w:rsidR="00E51540" w:rsidRDefault="00E51540" w:rsidP="003532CE">
      <w:pPr>
        <w:jc w:val="center"/>
        <w:rPr>
          <w:b/>
          <w:sz w:val="28"/>
          <w:szCs w:val="28"/>
          <w:lang w:val="pt-BR"/>
        </w:rPr>
      </w:pPr>
      <w:r w:rsidRPr="00E51540">
        <w:rPr>
          <w:b/>
          <w:sz w:val="28"/>
          <w:szCs w:val="28"/>
          <w:lang w:val="pt-BR"/>
        </w:rPr>
        <w:t xml:space="preserve">Trang bị máy chủ nâng cấp hệ thống Email tại </w:t>
      </w:r>
    </w:p>
    <w:p w:rsidR="00241349" w:rsidRPr="00E51540" w:rsidRDefault="00E51540" w:rsidP="003532CE">
      <w:pPr>
        <w:jc w:val="center"/>
        <w:rPr>
          <w:b/>
          <w:sz w:val="26"/>
          <w:szCs w:val="26"/>
          <w:lang w:val="nl-NL"/>
        </w:rPr>
      </w:pPr>
      <w:r w:rsidRPr="00E51540">
        <w:rPr>
          <w:b/>
          <w:sz w:val="28"/>
          <w:szCs w:val="28"/>
          <w:lang w:val="pt-BR"/>
        </w:rPr>
        <w:t>Tổng công ty Đầu tư và kinh doanh vốn nhà nước</w:t>
      </w:r>
      <w:r w:rsidR="00AA6BC3" w:rsidRPr="00E51540">
        <w:rPr>
          <w:b/>
          <w:sz w:val="26"/>
          <w:szCs w:val="26"/>
          <w:lang w:val="nl-NL"/>
        </w:rPr>
        <w:t xml:space="preserve"> </w:t>
      </w:r>
    </w:p>
    <w:p w:rsidR="00B31AB9" w:rsidRDefault="00BC365C" w:rsidP="00241349">
      <w:pPr>
        <w:jc w:val="center"/>
        <w:rPr>
          <w:i/>
          <w:sz w:val="26"/>
          <w:szCs w:val="26"/>
          <w:lang w:val="nl-NL"/>
        </w:rPr>
      </w:pPr>
      <w:r w:rsidRPr="00BB392D">
        <w:rPr>
          <w:i/>
          <w:sz w:val="26"/>
          <w:szCs w:val="26"/>
          <w:lang w:val="nl-NL"/>
        </w:rPr>
        <w:t>(</w:t>
      </w:r>
      <w:r w:rsidR="00241349" w:rsidRPr="00BB392D">
        <w:rPr>
          <w:i/>
          <w:sz w:val="26"/>
          <w:szCs w:val="26"/>
          <w:lang w:val="nl-NL"/>
        </w:rPr>
        <w:t xml:space="preserve">Ban hành kèm theo Quyết định số       /QĐ-ĐTKDV ngày </w:t>
      </w:r>
      <w:r w:rsidR="002546C0" w:rsidRPr="00BB392D">
        <w:rPr>
          <w:i/>
          <w:sz w:val="26"/>
          <w:szCs w:val="26"/>
          <w:lang w:val="nl-NL"/>
        </w:rPr>
        <w:t xml:space="preserve">  </w:t>
      </w:r>
      <w:r w:rsidR="00241349" w:rsidRPr="00BB392D">
        <w:rPr>
          <w:i/>
          <w:sz w:val="26"/>
          <w:szCs w:val="26"/>
          <w:lang w:val="nl-NL"/>
        </w:rPr>
        <w:t xml:space="preserve">   </w:t>
      </w:r>
      <w:r w:rsidR="00742749">
        <w:rPr>
          <w:i/>
          <w:sz w:val="26"/>
          <w:szCs w:val="26"/>
          <w:lang w:val="nl-NL"/>
        </w:rPr>
        <w:t>/01</w:t>
      </w:r>
      <w:r w:rsidR="00241349" w:rsidRPr="00BB392D">
        <w:rPr>
          <w:i/>
          <w:sz w:val="26"/>
          <w:szCs w:val="26"/>
          <w:lang w:val="nl-NL"/>
        </w:rPr>
        <w:t>/20</w:t>
      </w:r>
      <w:r w:rsidR="00F104A6">
        <w:rPr>
          <w:i/>
          <w:sz w:val="26"/>
          <w:szCs w:val="26"/>
          <w:lang w:val="nl-NL"/>
        </w:rPr>
        <w:t>2</w:t>
      </w:r>
      <w:r w:rsidR="00742749">
        <w:rPr>
          <w:i/>
          <w:sz w:val="26"/>
          <w:szCs w:val="26"/>
          <w:lang w:val="nl-NL"/>
        </w:rPr>
        <w:t>1</w:t>
      </w:r>
      <w:r w:rsidR="00BB392D" w:rsidRPr="00BB392D">
        <w:rPr>
          <w:i/>
          <w:sz w:val="26"/>
          <w:szCs w:val="26"/>
          <w:lang w:val="nl-NL"/>
        </w:rPr>
        <w:t xml:space="preserve"> </w:t>
      </w:r>
    </w:p>
    <w:p w:rsidR="00B31AB9" w:rsidRDefault="00B31AB9" w:rsidP="00241349">
      <w:pPr>
        <w:jc w:val="center"/>
        <w:rPr>
          <w:i/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của Tổng giám </w:t>
      </w:r>
      <w:r w:rsidR="00241349" w:rsidRPr="00BB392D">
        <w:rPr>
          <w:i/>
          <w:sz w:val="26"/>
          <w:szCs w:val="26"/>
          <w:lang w:val="nl-NL"/>
        </w:rPr>
        <w:t xml:space="preserve">đốc </w:t>
      </w:r>
      <w:r>
        <w:rPr>
          <w:i/>
          <w:sz w:val="26"/>
          <w:szCs w:val="26"/>
          <w:lang w:val="nl-NL"/>
        </w:rPr>
        <w:t xml:space="preserve">Tổng công ty Đầu tư và Kinh doanh vốn nhà nước </w:t>
      </w:r>
    </w:p>
    <w:p w:rsidR="00241349" w:rsidRPr="00BB392D" w:rsidRDefault="00241349" w:rsidP="00241349">
      <w:pPr>
        <w:jc w:val="center"/>
        <w:rPr>
          <w:i/>
          <w:sz w:val="26"/>
          <w:szCs w:val="26"/>
          <w:lang w:val="nl-NL"/>
        </w:rPr>
      </w:pPr>
      <w:r w:rsidRPr="00BB392D">
        <w:rPr>
          <w:i/>
          <w:sz w:val="26"/>
          <w:szCs w:val="26"/>
          <w:lang w:val="nl-NL"/>
        </w:rPr>
        <w:t>về việc phê duyệt dự toán</w:t>
      </w:r>
      <w:r w:rsidR="00BB392D" w:rsidRPr="00BB392D">
        <w:rPr>
          <w:i/>
          <w:sz w:val="26"/>
          <w:szCs w:val="26"/>
          <w:lang w:val="nl-NL"/>
        </w:rPr>
        <w:t xml:space="preserve"> và kế hoạch</w:t>
      </w:r>
      <w:r w:rsidR="002546C0" w:rsidRPr="00BB392D">
        <w:rPr>
          <w:i/>
          <w:sz w:val="26"/>
          <w:szCs w:val="26"/>
          <w:lang w:val="nl-NL"/>
        </w:rPr>
        <w:t xml:space="preserve"> </w:t>
      </w:r>
      <w:r w:rsidR="007205B1">
        <w:rPr>
          <w:i/>
          <w:sz w:val="26"/>
          <w:szCs w:val="26"/>
          <w:lang w:val="nl-NL"/>
        </w:rPr>
        <w:t>lựa chọn nhà</w:t>
      </w:r>
      <w:r w:rsidR="002546C0" w:rsidRPr="00BB392D">
        <w:rPr>
          <w:i/>
          <w:sz w:val="26"/>
          <w:szCs w:val="26"/>
          <w:lang w:val="nl-NL"/>
        </w:rPr>
        <w:t xml:space="preserve"> thầu</w:t>
      </w:r>
      <w:r w:rsidR="00BC365C" w:rsidRPr="00BB392D">
        <w:rPr>
          <w:i/>
          <w:sz w:val="26"/>
          <w:szCs w:val="26"/>
          <w:lang w:val="nl-NL"/>
        </w:rPr>
        <w:t>)</w:t>
      </w:r>
    </w:p>
    <w:p w:rsidR="00EC56C8" w:rsidRPr="00BB392D" w:rsidRDefault="00EC56C8" w:rsidP="00241349">
      <w:pPr>
        <w:jc w:val="center"/>
        <w:rPr>
          <w:i/>
          <w:sz w:val="26"/>
          <w:szCs w:val="26"/>
          <w:lang w:val="nl-NL"/>
        </w:rPr>
      </w:pPr>
    </w:p>
    <w:p w:rsidR="00BB0D6D" w:rsidRPr="00BB0D6D" w:rsidRDefault="00BB0D6D" w:rsidP="00BB0D6D">
      <w:pPr>
        <w:widowControl w:val="0"/>
        <w:suppressLineNumbers/>
        <w:suppressAutoHyphens/>
        <w:ind w:left="720"/>
        <w:jc w:val="both"/>
        <w:rPr>
          <w:sz w:val="26"/>
          <w:szCs w:val="26"/>
          <w:lang w:val="nl-NL"/>
        </w:rPr>
      </w:pPr>
      <w:r>
        <w:rPr>
          <w:b/>
          <w:iCs/>
          <w:sz w:val="26"/>
          <w:szCs w:val="26"/>
          <w:lang w:val="nl-NL"/>
        </w:rPr>
        <w:t>Nội dung công việc cụ thể như sau:</w:t>
      </w:r>
    </w:p>
    <w:tbl>
      <w:tblPr>
        <w:tblStyle w:val="TableGrid"/>
        <w:tblW w:w="0" w:type="auto"/>
        <w:tblLook w:val="04A0"/>
      </w:tblPr>
      <w:tblGrid>
        <w:gridCol w:w="796"/>
        <w:gridCol w:w="7272"/>
        <w:gridCol w:w="1207"/>
      </w:tblGrid>
      <w:tr w:rsidR="00F104A6" w:rsidRPr="00F104A6" w:rsidTr="00F104A6">
        <w:trPr>
          <w:trHeight w:val="364"/>
        </w:trPr>
        <w:tc>
          <w:tcPr>
            <w:tcW w:w="796" w:type="dxa"/>
          </w:tcPr>
          <w:p w:rsidR="00F104A6" w:rsidRPr="00E51540" w:rsidRDefault="007E752C" w:rsidP="00755041">
            <w:pPr>
              <w:spacing w:before="120" w:after="120"/>
              <w:jc w:val="center"/>
              <w:rPr>
                <w:rFonts w:eastAsia="Arial"/>
                <w:b/>
              </w:rPr>
            </w:pPr>
            <w:r w:rsidRPr="00E51540">
              <w:rPr>
                <w:rFonts w:eastAsia="Arial"/>
                <w:b/>
              </w:rPr>
              <w:t>STT</w:t>
            </w:r>
          </w:p>
        </w:tc>
        <w:tc>
          <w:tcPr>
            <w:tcW w:w="7272" w:type="dxa"/>
          </w:tcPr>
          <w:p w:rsidR="00F104A6" w:rsidRPr="00E51540" w:rsidRDefault="00F104A6" w:rsidP="00755041">
            <w:pPr>
              <w:spacing w:before="120" w:after="120"/>
              <w:jc w:val="center"/>
              <w:rPr>
                <w:rFonts w:eastAsia="Arial"/>
                <w:b/>
                <w:bCs/>
              </w:rPr>
            </w:pPr>
            <w:r w:rsidRPr="00E51540">
              <w:rPr>
                <w:rFonts w:eastAsia="Arial"/>
                <w:b/>
                <w:bCs/>
              </w:rPr>
              <w:t>NỘI DUNG CÔNG VIỆC</w:t>
            </w:r>
          </w:p>
        </w:tc>
        <w:tc>
          <w:tcPr>
            <w:tcW w:w="1207" w:type="dxa"/>
          </w:tcPr>
          <w:p w:rsidR="00F104A6" w:rsidRPr="00E51540" w:rsidRDefault="00E51540" w:rsidP="00755041">
            <w:pPr>
              <w:spacing w:before="120" w:after="120"/>
              <w:jc w:val="both"/>
              <w:rPr>
                <w:rFonts w:eastAsia="Arial"/>
                <w:b/>
              </w:rPr>
            </w:pPr>
            <w:r w:rsidRPr="00E51540">
              <w:rPr>
                <w:rFonts w:eastAsia="Arial"/>
                <w:b/>
              </w:rPr>
              <w:t>Số lượng</w:t>
            </w:r>
          </w:p>
        </w:tc>
      </w:tr>
      <w:tr w:rsidR="00F104A6" w:rsidRPr="00F104A6" w:rsidTr="00F104A6">
        <w:trPr>
          <w:trHeight w:val="267"/>
        </w:trPr>
        <w:tc>
          <w:tcPr>
            <w:tcW w:w="796" w:type="dxa"/>
          </w:tcPr>
          <w:p w:rsidR="00F104A6" w:rsidRPr="00E51540" w:rsidRDefault="00E51540" w:rsidP="00755041">
            <w:pPr>
              <w:spacing w:before="120" w:after="120"/>
              <w:jc w:val="center"/>
              <w:rPr>
                <w:rFonts w:eastAsia="Arial"/>
                <w:bCs/>
              </w:rPr>
            </w:pPr>
            <w:r w:rsidRPr="00E51540">
              <w:rPr>
                <w:rFonts w:eastAsia="Arial"/>
                <w:bCs/>
              </w:rPr>
              <w:t>1</w:t>
            </w:r>
          </w:p>
        </w:tc>
        <w:tc>
          <w:tcPr>
            <w:tcW w:w="7272" w:type="dxa"/>
          </w:tcPr>
          <w:p w:rsidR="00E51540" w:rsidRDefault="00E51540" w:rsidP="00E51540">
            <w:pPr>
              <w:spacing w:before="100" w:after="100"/>
            </w:pPr>
            <w:r>
              <w:t>Cung cấp thiết bị:</w:t>
            </w:r>
          </w:p>
          <w:p w:rsidR="00E51540" w:rsidRPr="00723BEE" w:rsidRDefault="00E51540" w:rsidP="00E51540">
            <w:pPr>
              <w:spacing w:before="100" w:after="100"/>
            </w:pPr>
            <w:r>
              <w:t xml:space="preserve"> </w:t>
            </w:r>
            <w:r w:rsidRPr="00723BEE">
              <w:t>Máy chủ HP DL380 Gen 10 8SFF</w:t>
            </w:r>
          </w:p>
          <w:p w:rsidR="00E51540" w:rsidRPr="00723BEE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  <w:rPr>
                <w:lang w:val="fr-FR"/>
              </w:rPr>
            </w:pPr>
            <w:r w:rsidRPr="00723BEE">
              <w:rPr>
                <w:lang w:val="fr-FR"/>
              </w:rPr>
              <w:t>CPU: Intel Xeon 4210 (2.2GHz/10 Cores)</w:t>
            </w:r>
          </w:p>
          <w:p w:rsidR="00E51540" w:rsidRPr="00723BEE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  <w:rPr>
                <w:lang w:val="fr-FR"/>
              </w:rPr>
            </w:pPr>
            <w:r w:rsidRPr="00723BEE">
              <w:rPr>
                <w:lang w:val="fr-FR"/>
              </w:rPr>
              <w:t>RAM : 128 GB (8x16)</w:t>
            </w:r>
          </w:p>
          <w:p w:rsidR="00E51540" w:rsidRPr="00723BEE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</w:pPr>
            <w:r w:rsidRPr="00723BEE">
              <w:t>HDD : 06 x 1.2 TB (SAS 12G 10K rpm)</w:t>
            </w:r>
          </w:p>
          <w:p w:rsidR="00E51540" w:rsidRPr="00723BEE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</w:pPr>
            <w:r w:rsidRPr="00723BEE">
              <w:t>HPE Smart Array P408i</w:t>
            </w:r>
          </w:p>
          <w:p w:rsidR="00E51540" w:rsidRPr="00723BEE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</w:pPr>
            <w:r w:rsidRPr="00723BEE">
              <w:t>Power supply: 01x 800W</w:t>
            </w:r>
          </w:p>
          <w:p w:rsidR="00E51540" w:rsidRPr="00723BEE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</w:pPr>
            <w:r w:rsidRPr="00723BEE">
              <w:t>Optical DVD; USB Mouse; USB Keyboard;</w:t>
            </w:r>
          </w:p>
          <w:p w:rsidR="00F104A6" w:rsidRPr="00F104A6" w:rsidRDefault="00E51540" w:rsidP="00E51540">
            <w:pPr>
              <w:numPr>
                <w:ilvl w:val="0"/>
                <w:numId w:val="45"/>
              </w:numPr>
              <w:suppressAutoHyphens/>
              <w:spacing w:before="100" w:after="100"/>
              <w:ind w:left="425"/>
              <w:rPr>
                <w:rFonts w:eastAsia="Arial"/>
                <w:b/>
                <w:bCs/>
              </w:rPr>
            </w:pPr>
            <w:r w:rsidRPr="00723BEE">
              <w:t>Railkit (01)</w:t>
            </w:r>
          </w:p>
        </w:tc>
        <w:tc>
          <w:tcPr>
            <w:tcW w:w="1207" w:type="dxa"/>
          </w:tcPr>
          <w:p w:rsidR="00F104A6" w:rsidRPr="00F104A6" w:rsidRDefault="00E51540" w:rsidP="00755041">
            <w:pPr>
              <w:spacing w:before="120" w:after="12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01 bộ</w:t>
            </w:r>
          </w:p>
        </w:tc>
      </w:tr>
    </w:tbl>
    <w:p w:rsidR="00F104A6" w:rsidRDefault="00F104A6" w:rsidP="00F104A6">
      <w:pPr>
        <w:rPr>
          <w:rFonts w:eastAsia="Arial"/>
          <w:b/>
          <w:bCs/>
          <w:sz w:val="26"/>
          <w:szCs w:val="26"/>
        </w:rPr>
      </w:pPr>
    </w:p>
    <w:p w:rsidR="006F1780" w:rsidRDefault="006F1780">
      <w:pPr>
        <w:rPr>
          <w:rFonts w:eastAsia="Arial"/>
          <w:b/>
          <w:bCs/>
          <w:sz w:val="26"/>
          <w:szCs w:val="26"/>
        </w:rPr>
      </w:pPr>
      <w:r>
        <w:rPr>
          <w:rFonts w:eastAsia="Arial"/>
          <w:b/>
          <w:bCs/>
          <w:sz w:val="26"/>
          <w:szCs w:val="26"/>
        </w:rPr>
        <w:br w:type="page"/>
      </w:r>
    </w:p>
    <w:p w:rsidR="008A579E" w:rsidRPr="00AA6BC3" w:rsidRDefault="008A579E" w:rsidP="00677F80">
      <w:pPr>
        <w:widowControl w:val="0"/>
        <w:suppressLineNumbers/>
        <w:suppressAutoHyphens/>
        <w:spacing w:line="320" w:lineRule="exact"/>
        <w:ind w:right="-227"/>
        <w:jc w:val="right"/>
        <w:rPr>
          <w:b/>
          <w:i/>
          <w:sz w:val="28"/>
          <w:szCs w:val="28"/>
          <w:lang w:val="nl-NL"/>
        </w:rPr>
      </w:pPr>
      <w:r w:rsidRPr="00AA6BC3">
        <w:rPr>
          <w:b/>
          <w:i/>
          <w:sz w:val="28"/>
          <w:szCs w:val="28"/>
          <w:lang w:val="nl-NL"/>
        </w:rPr>
        <w:lastRenderedPageBreak/>
        <w:t>Phụ lục</w:t>
      </w:r>
      <w:r w:rsidR="00EC56C8" w:rsidRPr="00AA6BC3">
        <w:rPr>
          <w:b/>
          <w:i/>
          <w:sz w:val="28"/>
          <w:szCs w:val="28"/>
          <w:lang w:val="nl-NL"/>
        </w:rPr>
        <w:t xml:space="preserve"> 02</w:t>
      </w:r>
      <w:r w:rsidRPr="00AA6BC3">
        <w:rPr>
          <w:b/>
          <w:i/>
          <w:sz w:val="28"/>
          <w:szCs w:val="28"/>
          <w:lang w:val="nl-NL"/>
        </w:rPr>
        <w:t xml:space="preserve"> </w:t>
      </w:r>
    </w:p>
    <w:p w:rsidR="00AA6BC3" w:rsidRPr="00D85866" w:rsidRDefault="00710E02" w:rsidP="00AA6BC3">
      <w:pPr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nl-NL"/>
        </w:rPr>
        <w:t xml:space="preserve">Kế hoạch lựa chọn nhà </w:t>
      </w:r>
      <w:r w:rsidR="008A579E" w:rsidRPr="0062290C">
        <w:rPr>
          <w:b/>
          <w:sz w:val="26"/>
          <w:szCs w:val="26"/>
          <w:lang w:val="nl-NL"/>
        </w:rPr>
        <w:t>thầu</w:t>
      </w:r>
      <w:r>
        <w:rPr>
          <w:b/>
          <w:sz w:val="26"/>
          <w:szCs w:val="26"/>
          <w:lang w:val="nl-NL"/>
        </w:rPr>
        <w:t xml:space="preserve"> gói thầu</w:t>
      </w:r>
      <w:r w:rsidR="00BB392D" w:rsidRPr="00AA6BC3">
        <w:rPr>
          <w:b/>
          <w:sz w:val="26"/>
          <w:szCs w:val="26"/>
          <w:lang w:val="nl-NL"/>
        </w:rPr>
        <w:t>:</w:t>
      </w:r>
      <w:r w:rsidR="00BB392D" w:rsidRPr="00D85866">
        <w:rPr>
          <w:b/>
          <w:sz w:val="26"/>
          <w:szCs w:val="26"/>
          <w:lang w:val="vi-VN"/>
        </w:rPr>
        <w:t xml:space="preserve"> </w:t>
      </w:r>
    </w:p>
    <w:p w:rsidR="006F1780" w:rsidRDefault="006F1780" w:rsidP="006F1780">
      <w:pPr>
        <w:jc w:val="center"/>
        <w:rPr>
          <w:b/>
          <w:sz w:val="28"/>
          <w:szCs w:val="28"/>
          <w:lang w:val="pt-BR"/>
        </w:rPr>
      </w:pPr>
      <w:r w:rsidRPr="00E51540">
        <w:rPr>
          <w:b/>
          <w:sz w:val="28"/>
          <w:szCs w:val="28"/>
          <w:lang w:val="pt-BR"/>
        </w:rPr>
        <w:t xml:space="preserve">Trang bị máy chủ nâng cấp hệ thống Email tại </w:t>
      </w:r>
    </w:p>
    <w:p w:rsidR="006F1780" w:rsidRDefault="006F1780" w:rsidP="006F1780">
      <w:pPr>
        <w:jc w:val="center"/>
        <w:rPr>
          <w:i/>
          <w:sz w:val="26"/>
          <w:szCs w:val="26"/>
          <w:lang w:val="nl-NL"/>
        </w:rPr>
      </w:pPr>
      <w:r w:rsidRPr="00E51540">
        <w:rPr>
          <w:b/>
          <w:sz w:val="28"/>
          <w:szCs w:val="28"/>
          <w:lang w:val="pt-BR"/>
        </w:rPr>
        <w:t>Tổng công ty Đầu tư và kinh doanh vốn nhà nước</w:t>
      </w:r>
      <w:r w:rsidRPr="0091398C">
        <w:rPr>
          <w:i/>
          <w:sz w:val="26"/>
          <w:szCs w:val="26"/>
          <w:lang w:val="nl-NL"/>
        </w:rPr>
        <w:t xml:space="preserve"> </w:t>
      </w:r>
    </w:p>
    <w:p w:rsidR="00B31AB9" w:rsidRDefault="00BC365C" w:rsidP="006F1780">
      <w:pPr>
        <w:jc w:val="center"/>
        <w:rPr>
          <w:i/>
          <w:sz w:val="26"/>
          <w:szCs w:val="26"/>
          <w:lang w:val="nl-NL"/>
        </w:rPr>
      </w:pPr>
      <w:r w:rsidRPr="0091398C">
        <w:rPr>
          <w:i/>
          <w:sz w:val="26"/>
          <w:szCs w:val="26"/>
          <w:lang w:val="nl-NL"/>
        </w:rPr>
        <w:t>(</w:t>
      </w:r>
      <w:r w:rsidR="008A579E" w:rsidRPr="0091398C">
        <w:rPr>
          <w:i/>
          <w:sz w:val="26"/>
          <w:szCs w:val="26"/>
          <w:lang w:val="nl-NL"/>
        </w:rPr>
        <w:t>Ban hành kèm theo Quyết định</w:t>
      </w:r>
      <w:r w:rsidR="003832D2" w:rsidRPr="0091398C">
        <w:rPr>
          <w:i/>
          <w:sz w:val="26"/>
          <w:szCs w:val="26"/>
          <w:lang w:val="nl-NL"/>
        </w:rPr>
        <w:t xml:space="preserve"> số     /QĐ-ĐTKDV ngày    /</w:t>
      </w:r>
      <w:r w:rsidR="00742749">
        <w:rPr>
          <w:i/>
          <w:sz w:val="26"/>
          <w:szCs w:val="26"/>
          <w:lang w:val="nl-NL"/>
        </w:rPr>
        <w:t>01</w:t>
      </w:r>
      <w:r w:rsidR="00BB392D" w:rsidRPr="0091398C">
        <w:rPr>
          <w:i/>
          <w:sz w:val="26"/>
          <w:szCs w:val="26"/>
          <w:lang w:val="nl-NL"/>
        </w:rPr>
        <w:t>/20</w:t>
      </w:r>
      <w:r w:rsidR="00F104A6">
        <w:rPr>
          <w:i/>
          <w:sz w:val="26"/>
          <w:szCs w:val="26"/>
          <w:lang w:val="nl-NL"/>
        </w:rPr>
        <w:t>2</w:t>
      </w:r>
      <w:r w:rsidR="00742749">
        <w:rPr>
          <w:i/>
          <w:sz w:val="26"/>
          <w:szCs w:val="26"/>
          <w:lang w:val="nl-NL"/>
        </w:rPr>
        <w:t>1</w:t>
      </w:r>
      <w:r w:rsidR="008A579E" w:rsidRPr="0091398C">
        <w:rPr>
          <w:i/>
          <w:sz w:val="26"/>
          <w:szCs w:val="26"/>
          <w:lang w:val="nl-NL"/>
        </w:rPr>
        <w:t xml:space="preserve"> </w:t>
      </w:r>
    </w:p>
    <w:p w:rsidR="00B31AB9" w:rsidRDefault="008A579E" w:rsidP="008A579E">
      <w:pPr>
        <w:jc w:val="center"/>
        <w:rPr>
          <w:i/>
          <w:sz w:val="26"/>
          <w:szCs w:val="26"/>
          <w:lang w:val="nl-NL"/>
        </w:rPr>
      </w:pPr>
      <w:r w:rsidRPr="0091398C">
        <w:rPr>
          <w:i/>
          <w:sz w:val="26"/>
          <w:szCs w:val="26"/>
          <w:lang w:val="nl-NL"/>
        </w:rPr>
        <w:t xml:space="preserve">của Tổng giám đốc </w:t>
      </w:r>
      <w:r w:rsidR="00B31AB9" w:rsidRPr="00B31AB9">
        <w:rPr>
          <w:i/>
          <w:sz w:val="26"/>
          <w:szCs w:val="26"/>
          <w:lang w:val="nl-NL"/>
        </w:rPr>
        <w:t xml:space="preserve">Tổng công ty Đầu tư và Kinh doanh vốn nhà nước </w:t>
      </w:r>
    </w:p>
    <w:p w:rsidR="008A579E" w:rsidRPr="0091398C" w:rsidRDefault="008A579E" w:rsidP="008A579E">
      <w:pPr>
        <w:jc w:val="center"/>
        <w:rPr>
          <w:i/>
          <w:sz w:val="26"/>
          <w:szCs w:val="26"/>
          <w:lang w:val="nl-NL"/>
        </w:rPr>
      </w:pPr>
      <w:r w:rsidRPr="0091398C">
        <w:rPr>
          <w:i/>
          <w:sz w:val="26"/>
          <w:szCs w:val="26"/>
          <w:lang w:val="nl-NL"/>
        </w:rPr>
        <w:t>về việc phê duyệt dự toán</w:t>
      </w:r>
      <w:r w:rsidR="00BB392D" w:rsidRPr="0091398C">
        <w:rPr>
          <w:i/>
          <w:sz w:val="26"/>
          <w:szCs w:val="26"/>
          <w:lang w:val="nl-NL"/>
        </w:rPr>
        <w:t xml:space="preserve"> và</w:t>
      </w:r>
      <w:r w:rsidRPr="0091398C">
        <w:rPr>
          <w:i/>
          <w:sz w:val="26"/>
          <w:szCs w:val="26"/>
          <w:lang w:val="nl-NL"/>
        </w:rPr>
        <w:t xml:space="preserve"> kế hoạch </w:t>
      </w:r>
      <w:r w:rsidR="007205B1">
        <w:rPr>
          <w:i/>
          <w:sz w:val="26"/>
          <w:szCs w:val="26"/>
          <w:lang w:val="nl-NL"/>
        </w:rPr>
        <w:t>lựa chọn</w:t>
      </w:r>
      <w:r w:rsidRPr="0091398C">
        <w:rPr>
          <w:i/>
          <w:sz w:val="26"/>
          <w:szCs w:val="26"/>
          <w:lang w:val="nl-NL"/>
        </w:rPr>
        <w:t xml:space="preserve"> thầu</w:t>
      </w:r>
      <w:r w:rsidR="00BC365C" w:rsidRPr="0091398C">
        <w:rPr>
          <w:i/>
          <w:sz w:val="26"/>
          <w:szCs w:val="26"/>
          <w:lang w:val="nl-NL"/>
        </w:rPr>
        <w:t>)</w:t>
      </w:r>
    </w:p>
    <w:p w:rsidR="008A579E" w:rsidRPr="00240040" w:rsidRDefault="008A579E" w:rsidP="008A579E">
      <w:pPr>
        <w:widowControl w:val="0"/>
        <w:suppressLineNumbers/>
        <w:suppressAutoHyphens/>
        <w:ind w:left="360"/>
        <w:rPr>
          <w:rFonts w:eastAsia="TimesNewRomanPS-BoldMT"/>
          <w:b/>
          <w:bCs/>
          <w:sz w:val="26"/>
          <w:szCs w:val="26"/>
          <w:lang w:val="nl-NL"/>
        </w:rPr>
      </w:pPr>
    </w:p>
    <w:p w:rsidR="00EC56C8" w:rsidRPr="00240040" w:rsidRDefault="00EC56C8" w:rsidP="008A579E">
      <w:pPr>
        <w:widowControl w:val="0"/>
        <w:suppressLineNumbers/>
        <w:suppressAutoHyphens/>
        <w:ind w:left="360"/>
        <w:rPr>
          <w:rFonts w:eastAsia="TimesNewRomanPS-BoldMT"/>
          <w:b/>
          <w:bCs/>
          <w:sz w:val="26"/>
          <w:szCs w:val="26"/>
          <w:lang w:val="nl-NL"/>
        </w:rPr>
      </w:pPr>
    </w:p>
    <w:p w:rsidR="00E64005" w:rsidRPr="00240040" w:rsidRDefault="00B122A3" w:rsidP="008A579E">
      <w:pPr>
        <w:widowControl w:val="0"/>
        <w:suppressLineNumbers/>
        <w:suppressAutoHyphens/>
        <w:ind w:left="360"/>
        <w:rPr>
          <w:rFonts w:eastAsia="TimesNewRomanPS-BoldMT"/>
          <w:b/>
          <w:bCs/>
          <w:sz w:val="26"/>
          <w:szCs w:val="26"/>
          <w:lang w:val="nl-NL"/>
        </w:rPr>
      </w:pPr>
      <w:r>
        <w:rPr>
          <w:rFonts w:eastAsia="TimesNewRomanPS-BoldMT"/>
          <w:b/>
          <w:bCs/>
          <w:sz w:val="26"/>
          <w:szCs w:val="26"/>
          <w:lang w:val="nl-NL"/>
        </w:rPr>
        <w:t xml:space="preserve">Kế hoạch </w:t>
      </w:r>
      <w:r w:rsidR="00710E02">
        <w:rPr>
          <w:rFonts w:eastAsia="TimesNewRomanPS-BoldMT"/>
          <w:b/>
          <w:bCs/>
          <w:sz w:val="26"/>
          <w:szCs w:val="26"/>
          <w:lang w:val="nl-NL"/>
        </w:rPr>
        <w:t>lựa chọn nhà thầu</w:t>
      </w:r>
      <w:r>
        <w:rPr>
          <w:rFonts w:eastAsia="TimesNewRomanPS-BoldMT"/>
          <w:b/>
          <w:bCs/>
          <w:sz w:val="26"/>
          <w:szCs w:val="26"/>
          <w:lang w:val="nl-NL"/>
        </w:rPr>
        <w:t xml:space="preserve"> như sau:</w:t>
      </w:r>
    </w:p>
    <w:p w:rsidR="008A579E" w:rsidRPr="00240040" w:rsidRDefault="008A579E" w:rsidP="003832D2">
      <w:pPr>
        <w:widowControl w:val="0"/>
        <w:suppressLineNumbers/>
        <w:suppressAutoHyphens/>
        <w:spacing w:line="140" w:lineRule="exact"/>
        <w:ind w:left="357"/>
        <w:rPr>
          <w:rFonts w:eastAsia="TimesNewRomanPS-BoldMT"/>
          <w:b/>
          <w:bCs/>
          <w:sz w:val="28"/>
          <w:szCs w:val="28"/>
          <w:lang w:val="nl-NL"/>
        </w:rPr>
      </w:pPr>
    </w:p>
    <w:tbl>
      <w:tblPr>
        <w:tblW w:w="9900" w:type="dxa"/>
        <w:tblInd w:w="-25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1748"/>
        <w:gridCol w:w="1826"/>
        <w:gridCol w:w="1530"/>
        <w:gridCol w:w="1543"/>
        <w:gridCol w:w="1501"/>
        <w:gridCol w:w="1752"/>
      </w:tblGrid>
      <w:tr w:rsidR="008A579E" w:rsidRPr="00EC56C8" w:rsidTr="005C603F">
        <w:tc>
          <w:tcPr>
            <w:tcW w:w="1748" w:type="dxa"/>
            <w:vAlign w:val="center"/>
          </w:tcPr>
          <w:p w:rsidR="008A579E" w:rsidRPr="00EC56C8" w:rsidRDefault="008A579E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 w:rsidRPr="00EC56C8">
              <w:rPr>
                <w:b/>
                <w:sz w:val="26"/>
                <w:szCs w:val="26"/>
              </w:rPr>
              <w:t>Tên gói thầu</w:t>
            </w:r>
          </w:p>
        </w:tc>
        <w:tc>
          <w:tcPr>
            <w:tcW w:w="1826" w:type="dxa"/>
            <w:vAlign w:val="center"/>
          </w:tcPr>
          <w:p w:rsidR="008A579E" w:rsidRPr="00EC56C8" w:rsidRDefault="008A579E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 w:rsidRPr="00EC56C8">
              <w:rPr>
                <w:b/>
                <w:sz w:val="26"/>
                <w:szCs w:val="26"/>
              </w:rPr>
              <w:t>Giá dự toán gói thầu</w:t>
            </w:r>
          </w:p>
          <w:p w:rsidR="008A579E" w:rsidRPr="00EC56C8" w:rsidRDefault="00F04A4D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</w:t>
            </w:r>
            <w:r w:rsidR="00EC56C8" w:rsidRPr="00EC56C8">
              <w:rPr>
                <w:b/>
                <w:sz w:val="26"/>
                <w:szCs w:val="26"/>
              </w:rPr>
              <w:t>VNĐ</w:t>
            </w:r>
            <w:r w:rsidR="008A579E" w:rsidRPr="00EC56C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30" w:type="dxa"/>
          </w:tcPr>
          <w:p w:rsidR="008A579E" w:rsidRPr="00EC56C8" w:rsidRDefault="008A579E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 w:rsidRPr="00EC56C8">
              <w:rPr>
                <w:b/>
                <w:sz w:val="26"/>
                <w:szCs w:val="26"/>
              </w:rPr>
              <w:t>Hình thức và phương thức đấu thầu</w:t>
            </w:r>
          </w:p>
        </w:tc>
        <w:tc>
          <w:tcPr>
            <w:tcW w:w="1543" w:type="dxa"/>
            <w:vAlign w:val="center"/>
          </w:tcPr>
          <w:p w:rsidR="008A579E" w:rsidRPr="00EC56C8" w:rsidRDefault="008A579E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 w:rsidRPr="00EC56C8">
              <w:rPr>
                <w:b/>
                <w:bCs/>
                <w:sz w:val="26"/>
                <w:szCs w:val="26"/>
              </w:rPr>
              <w:t>Thời gian lựa chọn nhà thầu</w:t>
            </w:r>
          </w:p>
        </w:tc>
        <w:tc>
          <w:tcPr>
            <w:tcW w:w="1501" w:type="dxa"/>
            <w:vAlign w:val="center"/>
          </w:tcPr>
          <w:p w:rsidR="008A579E" w:rsidRPr="00EC56C8" w:rsidRDefault="008A579E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 w:rsidRPr="00EC56C8">
              <w:rPr>
                <w:b/>
                <w:bCs/>
                <w:sz w:val="26"/>
                <w:szCs w:val="26"/>
              </w:rPr>
              <w:t>Hình thức hợp đồng</w:t>
            </w:r>
          </w:p>
        </w:tc>
        <w:tc>
          <w:tcPr>
            <w:tcW w:w="1752" w:type="dxa"/>
            <w:vAlign w:val="center"/>
          </w:tcPr>
          <w:p w:rsidR="008A579E" w:rsidRPr="00EC56C8" w:rsidRDefault="008A579E" w:rsidP="00932252">
            <w:pPr>
              <w:widowControl w:val="0"/>
              <w:suppressLineNumbers/>
              <w:suppressAutoHyphens/>
              <w:jc w:val="center"/>
              <w:rPr>
                <w:b/>
                <w:sz w:val="26"/>
                <w:szCs w:val="26"/>
              </w:rPr>
            </w:pPr>
            <w:r w:rsidRPr="00EC56C8">
              <w:rPr>
                <w:b/>
                <w:bCs/>
                <w:sz w:val="26"/>
                <w:szCs w:val="26"/>
              </w:rPr>
              <w:t>Thời gian thực hiện hợp đồng</w:t>
            </w:r>
          </w:p>
        </w:tc>
      </w:tr>
      <w:tr w:rsidR="008A579E" w:rsidRPr="005C603F" w:rsidTr="005C603F">
        <w:tc>
          <w:tcPr>
            <w:tcW w:w="1748" w:type="dxa"/>
          </w:tcPr>
          <w:p w:rsidR="008A579E" w:rsidRPr="008774CA" w:rsidRDefault="006F1780" w:rsidP="006F1780">
            <w:pPr>
              <w:jc w:val="center"/>
              <w:rPr>
                <w:sz w:val="26"/>
                <w:szCs w:val="26"/>
                <w:lang w:val="pt-BR"/>
              </w:rPr>
            </w:pPr>
            <w:r w:rsidRPr="008774CA">
              <w:rPr>
                <w:sz w:val="28"/>
                <w:szCs w:val="28"/>
                <w:lang w:val="pt-BR"/>
              </w:rPr>
              <w:t>Trang bị máy chủ nâng cấp hệ thống Email tại Tổng công ty Đầu tư và kinh doanh vốn nhà nước</w:t>
            </w:r>
          </w:p>
        </w:tc>
        <w:tc>
          <w:tcPr>
            <w:tcW w:w="1826" w:type="dxa"/>
            <w:vAlign w:val="center"/>
          </w:tcPr>
          <w:p w:rsidR="008A579E" w:rsidRPr="005C603F" w:rsidRDefault="006F1780" w:rsidP="00932252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198.000</w:t>
            </w:r>
            <w:r w:rsidR="00F104A6">
              <w:rPr>
                <w:sz w:val="28"/>
                <w:szCs w:val="28"/>
              </w:rPr>
              <w:t>.000</w:t>
            </w:r>
          </w:p>
        </w:tc>
        <w:tc>
          <w:tcPr>
            <w:tcW w:w="1530" w:type="dxa"/>
            <w:vAlign w:val="center"/>
          </w:tcPr>
          <w:p w:rsidR="008A579E" w:rsidRPr="005C603F" w:rsidRDefault="00240040" w:rsidP="00932252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Chỉ định thầu rút gọn</w:t>
            </w:r>
          </w:p>
        </w:tc>
        <w:tc>
          <w:tcPr>
            <w:tcW w:w="1543" w:type="dxa"/>
            <w:vAlign w:val="center"/>
          </w:tcPr>
          <w:p w:rsidR="008A579E" w:rsidRPr="005C603F" w:rsidRDefault="008A579E" w:rsidP="00932252">
            <w:pPr>
              <w:widowControl w:val="0"/>
              <w:suppressLineNumbers/>
              <w:suppressAutoHyphens/>
              <w:jc w:val="center"/>
              <w:rPr>
                <w:bCs/>
                <w:sz w:val="26"/>
                <w:szCs w:val="26"/>
              </w:rPr>
            </w:pPr>
            <w:r w:rsidRPr="005C603F">
              <w:rPr>
                <w:bCs/>
                <w:sz w:val="26"/>
                <w:szCs w:val="26"/>
              </w:rPr>
              <w:t>Tháng</w:t>
            </w:r>
          </w:p>
          <w:p w:rsidR="008A579E" w:rsidRPr="005C603F" w:rsidRDefault="006F1780" w:rsidP="006F1780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01/2021</w:t>
            </w:r>
          </w:p>
        </w:tc>
        <w:tc>
          <w:tcPr>
            <w:tcW w:w="1501" w:type="dxa"/>
            <w:vAlign w:val="center"/>
          </w:tcPr>
          <w:p w:rsidR="008A579E" w:rsidRPr="005C603F" w:rsidRDefault="008A579E" w:rsidP="00932252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5C603F">
              <w:rPr>
                <w:sz w:val="26"/>
                <w:szCs w:val="26"/>
              </w:rPr>
              <w:t>Trọn gói</w:t>
            </w:r>
          </w:p>
        </w:tc>
        <w:tc>
          <w:tcPr>
            <w:tcW w:w="1752" w:type="dxa"/>
            <w:vAlign w:val="center"/>
          </w:tcPr>
          <w:p w:rsidR="008A579E" w:rsidRPr="005C603F" w:rsidRDefault="00F104A6" w:rsidP="006467C5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A2989">
              <w:rPr>
                <w:sz w:val="26"/>
                <w:szCs w:val="26"/>
              </w:rPr>
              <w:t>0 ngày</w:t>
            </w:r>
          </w:p>
        </w:tc>
      </w:tr>
    </w:tbl>
    <w:p w:rsidR="008A579E" w:rsidRPr="005C603F" w:rsidRDefault="008A579E" w:rsidP="008A579E">
      <w:pPr>
        <w:widowControl w:val="0"/>
        <w:suppressLineNumbers/>
        <w:suppressAutoHyphens/>
        <w:rPr>
          <w:b/>
          <w:sz w:val="26"/>
          <w:szCs w:val="26"/>
        </w:rPr>
      </w:pPr>
    </w:p>
    <w:p w:rsidR="008A579E" w:rsidRPr="00EC56C8" w:rsidRDefault="008A579E" w:rsidP="008A579E">
      <w:pPr>
        <w:widowControl w:val="0"/>
        <w:suppressLineNumbers/>
        <w:suppressAutoHyphens/>
        <w:rPr>
          <w:b/>
          <w:sz w:val="26"/>
          <w:szCs w:val="26"/>
        </w:rPr>
      </w:pPr>
    </w:p>
    <w:p w:rsidR="00241349" w:rsidRPr="00EC56C8" w:rsidRDefault="00241349" w:rsidP="00241349">
      <w:pPr>
        <w:jc w:val="both"/>
        <w:rPr>
          <w:sz w:val="26"/>
          <w:szCs w:val="26"/>
          <w:lang w:val="nl-NL"/>
        </w:rPr>
      </w:pPr>
    </w:p>
    <w:sectPr w:rsidR="00241349" w:rsidRPr="00EC56C8" w:rsidSect="009239A4">
      <w:pgSz w:w="11906" w:h="16838" w:code="9"/>
      <w:pgMar w:top="1021" w:right="1021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7B2" w:rsidRDefault="003567B2" w:rsidP="0093700B">
      <w:r>
        <w:separator/>
      </w:r>
    </w:p>
  </w:endnote>
  <w:endnote w:type="continuationSeparator" w:id="0">
    <w:p w:rsidR="003567B2" w:rsidRDefault="003567B2" w:rsidP="0093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VN-NTim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7B2" w:rsidRDefault="003567B2" w:rsidP="0093700B">
      <w:r>
        <w:separator/>
      </w:r>
    </w:p>
  </w:footnote>
  <w:footnote w:type="continuationSeparator" w:id="0">
    <w:p w:rsidR="003567B2" w:rsidRDefault="003567B2" w:rsidP="00937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647124A"/>
    <w:multiLevelType w:val="hybridMultilevel"/>
    <w:tmpl w:val="A13AA72C"/>
    <w:lvl w:ilvl="0" w:tplc="A0BA91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119AC"/>
    <w:multiLevelType w:val="hybridMultilevel"/>
    <w:tmpl w:val="2594FAAE"/>
    <w:lvl w:ilvl="0" w:tplc="367EC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56A2E"/>
    <w:multiLevelType w:val="hybridMultilevel"/>
    <w:tmpl w:val="27BA94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04240A"/>
    <w:multiLevelType w:val="hybridMultilevel"/>
    <w:tmpl w:val="175C8FBE"/>
    <w:lvl w:ilvl="0" w:tplc="A0BA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FE7D97"/>
    <w:multiLevelType w:val="hybridMultilevel"/>
    <w:tmpl w:val="2EE0B2F6"/>
    <w:lvl w:ilvl="0" w:tplc="0CBA794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824006"/>
    <w:multiLevelType w:val="hybridMultilevel"/>
    <w:tmpl w:val="AAB46108"/>
    <w:lvl w:ilvl="0" w:tplc="81A6208E">
      <w:numFmt w:val="bullet"/>
      <w:lvlText w:val="-"/>
      <w:lvlJc w:val="left"/>
      <w:pPr>
        <w:ind w:left="704" w:hanging="360"/>
      </w:pPr>
      <w:rPr>
        <w:rFonts w:ascii="VNI-Times" w:eastAsia="Times New Roman" w:hAnsi="VNI-Times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063E"/>
    <w:multiLevelType w:val="hybridMultilevel"/>
    <w:tmpl w:val="2CFE6198"/>
    <w:lvl w:ilvl="0" w:tplc="0BA2BC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BC3B4F"/>
    <w:multiLevelType w:val="hybridMultilevel"/>
    <w:tmpl w:val="C00885D4"/>
    <w:lvl w:ilvl="0" w:tplc="99746A7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10DC9"/>
    <w:multiLevelType w:val="hybridMultilevel"/>
    <w:tmpl w:val="00B6BA52"/>
    <w:lvl w:ilvl="0" w:tplc="630639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C5F0F"/>
    <w:multiLevelType w:val="hybridMultilevel"/>
    <w:tmpl w:val="2CD0A87A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1">
    <w:nsid w:val="23035F88"/>
    <w:multiLevelType w:val="multilevel"/>
    <w:tmpl w:val="8D1AA40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356075"/>
    <w:multiLevelType w:val="hybridMultilevel"/>
    <w:tmpl w:val="28360118"/>
    <w:lvl w:ilvl="0" w:tplc="1E5E57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40D47B4"/>
    <w:multiLevelType w:val="hybridMultilevel"/>
    <w:tmpl w:val="A98861DC"/>
    <w:lvl w:ilvl="0" w:tplc="1430C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8483F"/>
    <w:multiLevelType w:val="hybridMultilevel"/>
    <w:tmpl w:val="7EEEF920"/>
    <w:lvl w:ilvl="0" w:tplc="EC202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566525"/>
    <w:multiLevelType w:val="hybridMultilevel"/>
    <w:tmpl w:val="EC1C772A"/>
    <w:lvl w:ilvl="0" w:tplc="C674C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AC57A2"/>
    <w:multiLevelType w:val="hybridMultilevel"/>
    <w:tmpl w:val="75C8E79C"/>
    <w:lvl w:ilvl="0" w:tplc="AC8E72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6E37C74"/>
    <w:multiLevelType w:val="hybridMultilevel"/>
    <w:tmpl w:val="71D0D8E8"/>
    <w:lvl w:ilvl="0" w:tplc="4FEA5C78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VN-NTime" w:hAnsi="VN-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3169A9"/>
    <w:multiLevelType w:val="hybridMultilevel"/>
    <w:tmpl w:val="95A8C012"/>
    <w:lvl w:ilvl="0" w:tplc="C0F623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B633E60"/>
    <w:multiLevelType w:val="multilevel"/>
    <w:tmpl w:val="AF68D2CC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152" w:hanging="58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6958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0">
    <w:nsid w:val="31A41068"/>
    <w:multiLevelType w:val="hybridMultilevel"/>
    <w:tmpl w:val="C63A12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24D4D"/>
    <w:multiLevelType w:val="hybridMultilevel"/>
    <w:tmpl w:val="2B1C277E"/>
    <w:lvl w:ilvl="0" w:tplc="9AAC2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C6D43"/>
    <w:multiLevelType w:val="multilevel"/>
    <w:tmpl w:val="0DA4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35FC4335"/>
    <w:multiLevelType w:val="hybridMultilevel"/>
    <w:tmpl w:val="0A56C812"/>
    <w:lvl w:ilvl="0" w:tplc="C674C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634552"/>
    <w:multiLevelType w:val="hybridMultilevel"/>
    <w:tmpl w:val="B6047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D94A79"/>
    <w:multiLevelType w:val="hybridMultilevel"/>
    <w:tmpl w:val="8A7E6AA4"/>
    <w:lvl w:ilvl="0" w:tplc="733E710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DAC3040"/>
    <w:multiLevelType w:val="hybridMultilevel"/>
    <w:tmpl w:val="75B665FA"/>
    <w:lvl w:ilvl="0" w:tplc="DD7A2A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302BDE"/>
    <w:multiLevelType w:val="hybridMultilevel"/>
    <w:tmpl w:val="9AFA0A8E"/>
    <w:lvl w:ilvl="0" w:tplc="C674C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FEA5C78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VN-NTime" w:hAnsi="VN-NTim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39554A"/>
    <w:multiLevelType w:val="hybridMultilevel"/>
    <w:tmpl w:val="8D1AA408"/>
    <w:lvl w:ilvl="0" w:tplc="C674C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1D2C20"/>
    <w:multiLevelType w:val="hybridMultilevel"/>
    <w:tmpl w:val="29888FCC"/>
    <w:lvl w:ilvl="0" w:tplc="ECD6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64FE4"/>
    <w:multiLevelType w:val="hybridMultilevel"/>
    <w:tmpl w:val="05D4FBFE"/>
    <w:lvl w:ilvl="0" w:tplc="77F44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C8650F"/>
    <w:multiLevelType w:val="hybridMultilevel"/>
    <w:tmpl w:val="526A21E2"/>
    <w:lvl w:ilvl="0" w:tplc="A0BA91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2918CE"/>
    <w:multiLevelType w:val="multilevel"/>
    <w:tmpl w:val="8804A726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1"/>
        </w:tabs>
        <w:ind w:left="961" w:hanging="42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tabs>
          <w:tab w:val="num" w:pos="1261"/>
        </w:tabs>
        <w:ind w:left="12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1"/>
        </w:tabs>
        <w:ind w:left="16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1"/>
        </w:tabs>
        <w:ind w:left="16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1"/>
        </w:tabs>
        <w:ind w:left="19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1"/>
        </w:tabs>
        <w:ind w:left="19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1"/>
        </w:tabs>
        <w:ind w:left="23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1"/>
        </w:tabs>
        <w:ind w:left="2701" w:hanging="2160"/>
      </w:pPr>
      <w:rPr>
        <w:rFonts w:hint="default"/>
      </w:rPr>
    </w:lvl>
  </w:abstractNum>
  <w:abstractNum w:abstractNumId="33">
    <w:nsid w:val="53B2089A"/>
    <w:multiLevelType w:val="hybridMultilevel"/>
    <w:tmpl w:val="0FAA31D6"/>
    <w:lvl w:ilvl="0" w:tplc="D72081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91881"/>
    <w:multiLevelType w:val="hybridMultilevel"/>
    <w:tmpl w:val="73AA9D2A"/>
    <w:lvl w:ilvl="0" w:tplc="A0BA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11796F"/>
    <w:multiLevelType w:val="multilevel"/>
    <w:tmpl w:val="C10222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16" w:hanging="1800"/>
      </w:pPr>
      <w:rPr>
        <w:rFonts w:hint="default"/>
      </w:rPr>
    </w:lvl>
  </w:abstractNum>
  <w:abstractNum w:abstractNumId="36">
    <w:nsid w:val="5B8C5305"/>
    <w:multiLevelType w:val="hybridMultilevel"/>
    <w:tmpl w:val="59126768"/>
    <w:lvl w:ilvl="0" w:tplc="C674C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ED288C"/>
    <w:multiLevelType w:val="hybridMultilevel"/>
    <w:tmpl w:val="672A3AF6"/>
    <w:lvl w:ilvl="0" w:tplc="367EC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9C736E"/>
    <w:multiLevelType w:val="hybridMultilevel"/>
    <w:tmpl w:val="FFF606D0"/>
    <w:lvl w:ilvl="0" w:tplc="B1663CC6">
      <w:start w:val="5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F00C38"/>
    <w:multiLevelType w:val="hybridMultilevel"/>
    <w:tmpl w:val="C2ACDF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73E7849"/>
    <w:multiLevelType w:val="hybridMultilevel"/>
    <w:tmpl w:val="78A4B6BA"/>
    <w:lvl w:ilvl="0" w:tplc="F36400B4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7556617"/>
    <w:multiLevelType w:val="hybridMultilevel"/>
    <w:tmpl w:val="ADECB388"/>
    <w:lvl w:ilvl="0" w:tplc="F46EAC9E">
      <w:numFmt w:val="bullet"/>
      <w:lvlText w:val="-"/>
      <w:lvlJc w:val="left"/>
      <w:pPr>
        <w:ind w:left="27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2">
    <w:nsid w:val="70857454"/>
    <w:multiLevelType w:val="hybridMultilevel"/>
    <w:tmpl w:val="374E142C"/>
    <w:lvl w:ilvl="0" w:tplc="C674C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6709E"/>
    <w:multiLevelType w:val="hybridMultilevel"/>
    <w:tmpl w:val="6CF2FDAE"/>
    <w:lvl w:ilvl="0" w:tplc="F5683826">
      <w:numFmt w:val="bullet"/>
      <w:lvlText w:val="-"/>
      <w:lvlJc w:val="left"/>
      <w:pPr>
        <w:ind w:left="3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44">
    <w:nsid w:val="7A9F7D1C"/>
    <w:multiLevelType w:val="hybridMultilevel"/>
    <w:tmpl w:val="A3C096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25"/>
  </w:num>
  <w:num w:numId="5">
    <w:abstractNumId w:val="30"/>
  </w:num>
  <w:num w:numId="6">
    <w:abstractNumId w:val="40"/>
  </w:num>
  <w:num w:numId="7">
    <w:abstractNumId w:val="37"/>
  </w:num>
  <w:num w:numId="8">
    <w:abstractNumId w:val="2"/>
  </w:num>
  <w:num w:numId="9">
    <w:abstractNumId w:val="31"/>
  </w:num>
  <w:num w:numId="10">
    <w:abstractNumId w:val="44"/>
  </w:num>
  <w:num w:numId="11">
    <w:abstractNumId w:val="1"/>
  </w:num>
  <w:num w:numId="12">
    <w:abstractNumId w:val="34"/>
  </w:num>
  <w:num w:numId="13">
    <w:abstractNumId w:val="4"/>
  </w:num>
  <w:num w:numId="14">
    <w:abstractNumId w:val="5"/>
  </w:num>
  <w:num w:numId="15">
    <w:abstractNumId w:val="39"/>
  </w:num>
  <w:num w:numId="16">
    <w:abstractNumId w:val="3"/>
  </w:num>
  <w:num w:numId="17">
    <w:abstractNumId w:val="18"/>
  </w:num>
  <w:num w:numId="18">
    <w:abstractNumId w:val="32"/>
  </w:num>
  <w:num w:numId="19">
    <w:abstractNumId w:val="41"/>
  </w:num>
  <w:num w:numId="20">
    <w:abstractNumId w:val="43"/>
  </w:num>
  <w:num w:numId="21">
    <w:abstractNumId w:val="22"/>
  </w:num>
  <w:num w:numId="22">
    <w:abstractNumId w:val="36"/>
  </w:num>
  <w:num w:numId="23">
    <w:abstractNumId w:val="23"/>
  </w:num>
  <w:num w:numId="24">
    <w:abstractNumId w:val="15"/>
  </w:num>
  <w:num w:numId="25">
    <w:abstractNumId w:val="27"/>
  </w:num>
  <w:num w:numId="26">
    <w:abstractNumId w:val="28"/>
  </w:num>
  <w:num w:numId="27">
    <w:abstractNumId w:val="11"/>
  </w:num>
  <w:num w:numId="28">
    <w:abstractNumId w:val="17"/>
  </w:num>
  <w:num w:numId="29">
    <w:abstractNumId w:val="42"/>
  </w:num>
  <w:num w:numId="30">
    <w:abstractNumId w:val="6"/>
  </w:num>
  <w:num w:numId="31">
    <w:abstractNumId w:val="10"/>
  </w:num>
  <w:num w:numId="32">
    <w:abstractNumId w:val="7"/>
  </w:num>
  <w:num w:numId="33">
    <w:abstractNumId w:val="0"/>
  </w:num>
  <w:num w:numId="34">
    <w:abstractNumId w:val="21"/>
  </w:num>
  <w:num w:numId="35">
    <w:abstractNumId w:val="20"/>
  </w:num>
  <w:num w:numId="36">
    <w:abstractNumId w:val="9"/>
  </w:num>
  <w:num w:numId="37">
    <w:abstractNumId w:val="14"/>
  </w:num>
  <w:num w:numId="38">
    <w:abstractNumId w:val="29"/>
  </w:num>
  <w:num w:numId="39">
    <w:abstractNumId w:val="24"/>
  </w:num>
  <w:num w:numId="40">
    <w:abstractNumId w:val="26"/>
  </w:num>
  <w:num w:numId="41">
    <w:abstractNumId w:val="19"/>
  </w:num>
  <w:num w:numId="42">
    <w:abstractNumId w:val="35"/>
  </w:num>
  <w:num w:numId="43">
    <w:abstractNumId w:val="38"/>
  </w:num>
  <w:num w:numId="44">
    <w:abstractNumId w:val="8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0AA"/>
    <w:rsid w:val="000014EC"/>
    <w:rsid w:val="00003730"/>
    <w:rsid w:val="000063A8"/>
    <w:rsid w:val="00014E09"/>
    <w:rsid w:val="0001712C"/>
    <w:rsid w:val="000179A7"/>
    <w:rsid w:val="0002112A"/>
    <w:rsid w:val="00023BFF"/>
    <w:rsid w:val="000279A2"/>
    <w:rsid w:val="00032401"/>
    <w:rsid w:val="0003294D"/>
    <w:rsid w:val="00033233"/>
    <w:rsid w:val="00034CF8"/>
    <w:rsid w:val="00037107"/>
    <w:rsid w:val="00042FE1"/>
    <w:rsid w:val="00043559"/>
    <w:rsid w:val="000447A5"/>
    <w:rsid w:val="00050783"/>
    <w:rsid w:val="00051015"/>
    <w:rsid w:val="00052799"/>
    <w:rsid w:val="000552AD"/>
    <w:rsid w:val="00056CEE"/>
    <w:rsid w:val="00061DF4"/>
    <w:rsid w:val="00062711"/>
    <w:rsid w:val="0006468B"/>
    <w:rsid w:val="0007558A"/>
    <w:rsid w:val="00082EF3"/>
    <w:rsid w:val="00083EBC"/>
    <w:rsid w:val="00084C45"/>
    <w:rsid w:val="00084DEA"/>
    <w:rsid w:val="000861B2"/>
    <w:rsid w:val="0008732B"/>
    <w:rsid w:val="00090363"/>
    <w:rsid w:val="000906E1"/>
    <w:rsid w:val="00091B4E"/>
    <w:rsid w:val="00092DF0"/>
    <w:rsid w:val="0009530B"/>
    <w:rsid w:val="000A13EF"/>
    <w:rsid w:val="000A24E7"/>
    <w:rsid w:val="000A3C8A"/>
    <w:rsid w:val="000A4790"/>
    <w:rsid w:val="000A7DCB"/>
    <w:rsid w:val="000A7EBA"/>
    <w:rsid w:val="000B1912"/>
    <w:rsid w:val="000B19E0"/>
    <w:rsid w:val="000B69C9"/>
    <w:rsid w:val="000B6E9D"/>
    <w:rsid w:val="000B6F1B"/>
    <w:rsid w:val="000C1049"/>
    <w:rsid w:val="000C2E6A"/>
    <w:rsid w:val="000C3110"/>
    <w:rsid w:val="000C3D2E"/>
    <w:rsid w:val="000C7F0E"/>
    <w:rsid w:val="000D13EB"/>
    <w:rsid w:val="000D2E35"/>
    <w:rsid w:val="000D7082"/>
    <w:rsid w:val="000E0BEA"/>
    <w:rsid w:val="000E0C75"/>
    <w:rsid w:val="000E2B3A"/>
    <w:rsid w:val="000E36CF"/>
    <w:rsid w:val="000E6743"/>
    <w:rsid w:val="000E6FB3"/>
    <w:rsid w:val="000F0B7D"/>
    <w:rsid w:val="000F5226"/>
    <w:rsid w:val="000F7000"/>
    <w:rsid w:val="00100972"/>
    <w:rsid w:val="00103D5F"/>
    <w:rsid w:val="00105893"/>
    <w:rsid w:val="00106DF5"/>
    <w:rsid w:val="001074FE"/>
    <w:rsid w:val="00111ACA"/>
    <w:rsid w:val="0011287E"/>
    <w:rsid w:val="00112939"/>
    <w:rsid w:val="00121BA4"/>
    <w:rsid w:val="001230F6"/>
    <w:rsid w:val="00123F10"/>
    <w:rsid w:val="00123F16"/>
    <w:rsid w:val="00124ADD"/>
    <w:rsid w:val="00125D9F"/>
    <w:rsid w:val="00132F2B"/>
    <w:rsid w:val="00134D26"/>
    <w:rsid w:val="00135CDD"/>
    <w:rsid w:val="00143A9A"/>
    <w:rsid w:val="0014565E"/>
    <w:rsid w:val="00145A6B"/>
    <w:rsid w:val="001477B3"/>
    <w:rsid w:val="0015195C"/>
    <w:rsid w:val="00152242"/>
    <w:rsid w:val="00153CD4"/>
    <w:rsid w:val="00166C05"/>
    <w:rsid w:val="00167342"/>
    <w:rsid w:val="00171CFB"/>
    <w:rsid w:val="001758EF"/>
    <w:rsid w:val="00177714"/>
    <w:rsid w:val="001821B3"/>
    <w:rsid w:val="00185F3D"/>
    <w:rsid w:val="00197FA7"/>
    <w:rsid w:val="00197FD4"/>
    <w:rsid w:val="001A27D1"/>
    <w:rsid w:val="001B0019"/>
    <w:rsid w:val="001B25B4"/>
    <w:rsid w:val="001B3315"/>
    <w:rsid w:val="001B4508"/>
    <w:rsid w:val="001B4F1A"/>
    <w:rsid w:val="001C7978"/>
    <w:rsid w:val="001D0028"/>
    <w:rsid w:val="001D0BE7"/>
    <w:rsid w:val="001D0F4E"/>
    <w:rsid w:val="001D1590"/>
    <w:rsid w:val="001D1616"/>
    <w:rsid w:val="001D45BF"/>
    <w:rsid w:val="001D6AE0"/>
    <w:rsid w:val="001E178B"/>
    <w:rsid w:val="001E2BCE"/>
    <w:rsid w:val="001E2EF3"/>
    <w:rsid w:val="001E498B"/>
    <w:rsid w:val="001E5649"/>
    <w:rsid w:val="001E5DA9"/>
    <w:rsid w:val="001F0516"/>
    <w:rsid w:val="001F0E90"/>
    <w:rsid w:val="001F44C2"/>
    <w:rsid w:val="001F7000"/>
    <w:rsid w:val="002037C3"/>
    <w:rsid w:val="00204718"/>
    <w:rsid w:val="00207686"/>
    <w:rsid w:val="00211532"/>
    <w:rsid w:val="0021476D"/>
    <w:rsid w:val="00216588"/>
    <w:rsid w:val="002221C4"/>
    <w:rsid w:val="0022501C"/>
    <w:rsid w:val="002257C1"/>
    <w:rsid w:val="0022687D"/>
    <w:rsid w:val="00226AF2"/>
    <w:rsid w:val="00227B1B"/>
    <w:rsid w:val="00227E32"/>
    <w:rsid w:val="002331AB"/>
    <w:rsid w:val="00234863"/>
    <w:rsid w:val="00235ACE"/>
    <w:rsid w:val="00236EB7"/>
    <w:rsid w:val="00240040"/>
    <w:rsid w:val="00241349"/>
    <w:rsid w:val="00242106"/>
    <w:rsid w:val="00242389"/>
    <w:rsid w:val="00243BC6"/>
    <w:rsid w:val="00244372"/>
    <w:rsid w:val="00244DCF"/>
    <w:rsid w:val="00246D57"/>
    <w:rsid w:val="00251873"/>
    <w:rsid w:val="002522CE"/>
    <w:rsid w:val="00252537"/>
    <w:rsid w:val="00252F00"/>
    <w:rsid w:val="0025410B"/>
    <w:rsid w:val="0025443C"/>
    <w:rsid w:val="002546C0"/>
    <w:rsid w:val="00254AA4"/>
    <w:rsid w:val="002558D6"/>
    <w:rsid w:val="00256126"/>
    <w:rsid w:val="00261875"/>
    <w:rsid w:val="002635C1"/>
    <w:rsid w:val="0026544D"/>
    <w:rsid w:val="00267775"/>
    <w:rsid w:val="002708F5"/>
    <w:rsid w:val="00271222"/>
    <w:rsid w:val="00271A9C"/>
    <w:rsid w:val="00273C61"/>
    <w:rsid w:val="00274BEF"/>
    <w:rsid w:val="00276A57"/>
    <w:rsid w:val="0028058C"/>
    <w:rsid w:val="002850A3"/>
    <w:rsid w:val="00287F18"/>
    <w:rsid w:val="00290C27"/>
    <w:rsid w:val="002A3544"/>
    <w:rsid w:val="002A5CEE"/>
    <w:rsid w:val="002A6AF0"/>
    <w:rsid w:val="002A6E8B"/>
    <w:rsid w:val="002B07BC"/>
    <w:rsid w:val="002B1805"/>
    <w:rsid w:val="002B1E83"/>
    <w:rsid w:val="002B46F9"/>
    <w:rsid w:val="002C02FB"/>
    <w:rsid w:val="002C6819"/>
    <w:rsid w:val="002D31F0"/>
    <w:rsid w:val="002D394E"/>
    <w:rsid w:val="002D4CBA"/>
    <w:rsid w:val="002D54EC"/>
    <w:rsid w:val="002D59B5"/>
    <w:rsid w:val="002D6D38"/>
    <w:rsid w:val="002E02D7"/>
    <w:rsid w:val="002E1316"/>
    <w:rsid w:val="002E1AE3"/>
    <w:rsid w:val="002E3C80"/>
    <w:rsid w:val="002E5296"/>
    <w:rsid w:val="002E576B"/>
    <w:rsid w:val="002E5951"/>
    <w:rsid w:val="002E59D9"/>
    <w:rsid w:val="002E5CA8"/>
    <w:rsid w:val="002E6F31"/>
    <w:rsid w:val="002E77FB"/>
    <w:rsid w:val="002F3443"/>
    <w:rsid w:val="002F3EFB"/>
    <w:rsid w:val="002F579A"/>
    <w:rsid w:val="002F7DEA"/>
    <w:rsid w:val="00302025"/>
    <w:rsid w:val="00302B6B"/>
    <w:rsid w:val="00302FE7"/>
    <w:rsid w:val="0031199B"/>
    <w:rsid w:val="003135C8"/>
    <w:rsid w:val="003140F7"/>
    <w:rsid w:val="0031609F"/>
    <w:rsid w:val="00317271"/>
    <w:rsid w:val="00322833"/>
    <w:rsid w:val="0033025A"/>
    <w:rsid w:val="00331383"/>
    <w:rsid w:val="003336A1"/>
    <w:rsid w:val="00334F04"/>
    <w:rsid w:val="003408C8"/>
    <w:rsid w:val="00340EC9"/>
    <w:rsid w:val="003420B8"/>
    <w:rsid w:val="00342529"/>
    <w:rsid w:val="003450AA"/>
    <w:rsid w:val="00346ADF"/>
    <w:rsid w:val="00346ECB"/>
    <w:rsid w:val="00347060"/>
    <w:rsid w:val="00347E2B"/>
    <w:rsid w:val="003532CE"/>
    <w:rsid w:val="0035533C"/>
    <w:rsid w:val="0035562E"/>
    <w:rsid w:val="0035654C"/>
    <w:rsid w:val="003567B2"/>
    <w:rsid w:val="003610A1"/>
    <w:rsid w:val="00361ED8"/>
    <w:rsid w:val="00363B1F"/>
    <w:rsid w:val="003676D6"/>
    <w:rsid w:val="00373AC2"/>
    <w:rsid w:val="00380EB8"/>
    <w:rsid w:val="003832D2"/>
    <w:rsid w:val="00384A44"/>
    <w:rsid w:val="00385027"/>
    <w:rsid w:val="00385259"/>
    <w:rsid w:val="0038670F"/>
    <w:rsid w:val="00387FA2"/>
    <w:rsid w:val="00391AEC"/>
    <w:rsid w:val="003937F3"/>
    <w:rsid w:val="00394826"/>
    <w:rsid w:val="00394E13"/>
    <w:rsid w:val="0039620B"/>
    <w:rsid w:val="00396884"/>
    <w:rsid w:val="003A24F2"/>
    <w:rsid w:val="003A2989"/>
    <w:rsid w:val="003A6F86"/>
    <w:rsid w:val="003A7382"/>
    <w:rsid w:val="003B6130"/>
    <w:rsid w:val="003B7B36"/>
    <w:rsid w:val="003C0B2C"/>
    <w:rsid w:val="003C2D2F"/>
    <w:rsid w:val="003D0661"/>
    <w:rsid w:val="003D104C"/>
    <w:rsid w:val="003D441B"/>
    <w:rsid w:val="003D5249"/>
    <w:rsid w:val="003D57A9"/>
    <w:rsid w:val="003D59EF"/>
    <w:rsid w:val="003D665D"/>
    <w:rsid w:val="003D7DAD"/>
    <w:rsid w:val="003E675F"/>
    <w:rsid w:val="003F368A"/>
    <w:rsid w:val="003F649D"/>
    <w:rsid w:val="003F75CB"/>
    <w:rsid w:val="003F7D17"/>
    <w:rsid w:val="0040165B"/>
    <w:rsid w:val="00401F52"/>
    <w:rsid w:val="004105F5"/>
    <w:rsid w:val="00413086"/>
    <w:rsid w:val="004131F3"/>
    <w:rsid w:val="0041397E"/>
    <w:rsid w:val="00417903"/>
    <w:rsid w:val="004218B3"/>
    <w:rsid w:val="00427802"/>
    <w:rsid w:val="00430F73"/>
    <w:rsid w:val="004332E8"/>
    <w:rsid w:val="00442D42"/>
    <w:rsid w:val="00444C90"/>
    <w:rsid w:val="00445530"/>
    <w:rsid w:val="00452CE7"/>
    <w:rsid w:val="004549BE"/>
    <w:rsid w:val="004611A8"/>
    <w:rsid w:val="0046271B"/>
    <w:rsid w:val="00464CCC"/>
    <w:rsid w:val="00464CEF"/>
    <w:rsid w:val="00466956"/>
    <w:rsid w:val="00466F69"/>
    <w:rsid w:val="00467870"/>
    <w:rsid w:val="00471B28"/>
    <w:rsid w:val="004730DC"/>
    <w:rsid w:val="00473A2F"/>
    <w:rsid w:val="0047520F"/>
    <w:rsid w:val="00476089"/>
    <w:rsid w:val="004773EB"/>
    <w:rsid w:val="00480651"/>
    <w:rsid w:val="00483F5C"/>
    <w:rsid w:val="00484BD7"/>
    <w:rsid w:val="00484F35"/>
    <w:rsid w:val="00486234"/>
    <w:rsid w:val="00491354"/>
    <w:rsid w:val="0049487B"/>
    <w:rsid w:val="00494BD0"/>
    <w:rsid w:val="004A05F7"/>
    <w:rsid w:val="004A1764"/>
    <w:rsid w:val="004A251F"/>
    <w:rsid w:val="004A2B0E"/>
    <w:rsid w:val="004A3974"/>
    <w:rsid w:val="004A4C1C"/>
    <w:rsid w:val="004A75D0"/>
    <w:rsid w:val="004B444B"/>
    <w:rsid w:val="004C2387"/>
    <w:rsid w:val="004C24C1"/>
    <w:rsid w:val="004C3D40"/>
    <w:rsid w:val="004C3F4A"/>
    <w:rsid w:val="004C6C26"/>
    <w:rsid w:val="004D303C"/>
    <w:rsid w:val="004D6665"/>
    <w:rsid w:val="004E33A9"/>
    <w:rsid w:val="004E5413"/>
    <w:rsid w:val="004E73C3"/>
    <w:rsid w:val="004F066D"/>
    <w:rsid w:val="004F0D7E"/>
    <w:rsid w:val="004F201B"/>
    <w:rsid w:val="004F3E36"/>
    <w:rsid w:val="005014D3"/>
    <w:rsid w:val="0050214A"/>
    <w:rsid w:val="00503F85"/>
    <w:rsid w:val="005066C8"/>
    <w:rsid w:val="00507DCA"/>
    <w:rsid w:val="0051161C"/>
    <w:rsid w:val="00516341"/>
    <w:rsid w:val="00517D41"/>
    <w:rsid w:val="00520A1C"/>
    <w:rsid w:val="00524ECC"/>
    <w:rsid w:val="005267AF"/>
    <w:rsid w:val="00527943"/>
    <w:rsid w:val="00530074"/>
    <w:rsid w:val="00532349"/>
    <w:rsid w:val="00533E8A"/>
    <w:rsid w:val="00533FAF"/>
    <w:rsid w:val="005343DB"/>
    <w:rsid w:val="00536A04"/>
    <w:rsid w:val="0054400C"/>
    <w:rsid w:val="005451EE"/>
    <w:rsid w:val="00546028"/>
    <w:rsid w:val="0054654E"/>
    <w:rsid w:val="00547CA2"/>
    <w:rsid w:val="00553579"/>
    <w:rsid w:val="00563B7D"/>
    <w:rsid w:val="00570913"/>
    <w:rsid w:val="00573278"/>
    <w:rsid w:val="0057390F"/>
    <w:rsid w:val="00574160"/>
    <w:rsid w:val="00576265"/>
    <w:rsid w:val="00581079"/>
    <w:rsid w:val="005816CB"/>
    <w:rsid w:val="00582E89"/>
    <w:rsid w:val="00583F0B"/>
    <w:rsid w:val="0058701C"/>
    <w:rsid w:val="005915E5"/>
    <w:rsid w:val="005917AE"/>
    <w:rsid w:val="0059386F"/>
    <w:rsid w:val="00594886"/>
    <w:rsid w:val="00595739"/>
    <w:rsid w:val="005959E3"/>
    <w:rsid w:val="00596DD1"/>
    <w:rsid w:val="0059750B"/>
    <w:rsid w:val="005A2030"/>
    <w:rsid w:val="005A4431"/>
    <w:rsid w:val="005A71BE"/>
    <w:rsid w:val="005B16C8"/>
    <w:rsid w:val="005B4457"/>
    <w:rsid w:val="005B61BD"/>
    <w:rsid w:val="005B6FAD"/>
    <w:rsid w:val="005C094B"/>
    <w:rsid w:val="005C405E"/>
    <w:rsid w:val="005C4552"/>
    <w:rsid w:val="005C603F"/>
    <w:rsid w:val="005C6E2B"/>
    <w:rsid w:val="005C6E46"/>
    <w:rsid w:val="005C71DD"/>
    <w:rsid w:val="005D2455"/>
    <w:rsid w:val="005D3F78"/>
    <w:rsid w:val="005D54CE"/>
    <w:rsid w:val="005D6635"/>
    <w:rsid w:val="005E2259"/>
    <w:rsid w:val="005E2948"/>
    <w:rsid w:val="005E6E6A"/>
    <w:rsid w:val="005E77CA"/>
    <w:rsid w:val="005F0340"/>
    <w:rsid w:val="005F2A90"/>
    <w:rsid w:val="005F3F6E"/>
    <w:rsid w:val="005F55BE"/>
    <w:rsid w:val="005F572E"/>
    <w:rsid w:val="005F5F25"/>
    <w:rsid w:val="005F68F7"/>
    <w:rsid w:val="006031D6"/>
    <w:rsid w:val="00605902"/>
    <w:rsid w:val="00606F9C"/>
    <w:rsid w:val="00610369"/>
    <w:rsid w:val="00611A3B"/>
    <w:rsid w:val="00613AED"/>
    <w:rsid w:val="00614934"/>
    <w:rsid w:val="00617C6E"/>
    <w:rsid w:val="006202EC"/>
    <w:rsid w:val="00620677"/>
    <w:rsid w:val="00621198"/>
    <w:rsid w:val="006213C3"/>
    <w:rsid w:val="00621967"/>
    <w:rsid w:val="0062290C"/>
    <w:rsid w:val="006248E2"/>
    <w:rsid w:val="006275F5"/>
    <w:rsid w:val="0062779C"/>
    <w:rsid w:val="00627B14"/>
    <w:rsid w:val="00630433"/>
    <w:rsid w:val="00631B84"/>
    <w:rsid w:val="006322FE"/>
    <w:rsid w:val="006363FF"/>
    <w:rsid w:val="00637A18"/>
    <w:rsid w:val="006408AC"/>
    <w:rsid w:val="00642391"/>
    <w:rsid w:val="00642E9E"/>
    <w:rsid w:val="00644A7A"/>
    <w:rsid w:val="006467C5"/>
    <w:rsid w:val="006512D7"/>
    <w:rsid w:val="00651DA1"/>
    <w:rsid w:val="006520EB"/>
    <w:rsid w:val="00653D00"/>
    <w:rsid w:val="00655569"/>
    <w:rsid w:val="006577D6"/>
    <w:rsid w:val="006603AF"/>
    <w:rsid w:val="006620F7"/>
    <w:rsid w:val="006741EF"/>
    <w:rsid w:val="00674200"/>
    <w:rsid w:val="00677F80"/>
    <w:rsid w:val="00681FE7"/>
    <w:rsid w:val="0068247F"/>
    <w:rsid w:val="00683132"/>
    <w:rsid w:val="0068317C"/>
    <w:rsid w:val="0068535A"/>
    <w:rsid w:val="00685B14"/>
    <w:rsid w:val="00685EFB"/>
    <w:rsid w:val="00685FD3"/>
    <w:rsid w:val="00687B15"/>
    <w:rsid w:val="0069208E"/>
    <w:rsid w:val="006925B5"/>
    <w:rsid w:val="00694CB5"/>
    <w:rsid w:val="006A2DAF"/>
    <w:rsid w:val="006A45F3"/>
    <w:rsid w:val="006B0E18"/>
    <w:rsid w:val="006B2E76"/>
    <w:rsid w:val="006B3F6F"/>
    <w:rsid w:val="006B68DB"/>
    <w:rsid w:val="006B7F38"/>
    <w:rsid w:val="006C2D21"/>
    <w:rsid w:val="006C32E0"/>
    <w:rsid w:val="006C64F8"/>
    <w:rsid w:val="006C6974"/>
    <w:rsid w:val="006C705E"/>
    <w:rsid w:val="006C72B1"/>
    <w:rsid w:val="006D4694"/>
    <w:rsid w:val="006D48B0"/>
    <w:rsid w:val="006D6BE6"/>
    <w:rsid w:val="006E088F"/>
    <w:rsid w:val="006E12C0"/>
    <w:rsid w:val="006E1E84"/>
    <w:rsid w:val="006E2130"/>
    <w:rsid w:val="006E307D"/>
    <w:rsid w:val="006E5CD6"/>
    <w:rsid w:val="006F1780"/>
    <w:rsid w:val="006F6715"/>
    <w:rsid w:val="007025C3"/>
    <w:rsid w:val="0070393D"/>
    <w:rsid w:val="00710E02"/>
    <w:rsid w:val="00710F1C"/>
    <w:rsid w:val="00713F65"/>
    <w:rsid w:val="00714229"/>
    <w:rsid w:val="00715120"/>
    <w:rsid w:val="00715C2B"/>
    <w:rsid w:val="00715C9B"/>
    <w:rsid w:val="007160FF"/>
    <w:rsid w:val="0071642C"/>
    <w:rsid w:val="00717054"/>
    <w:rsid w:val="00717519"/>
    <w:rsid w:val="00717DBB"/>
    <w:rsid w:val="007205B1"/>
    <w:rsid w:val="00721424"/>
    <w:rsid w:val="007215F8"/>
    <w:rsid w:val="00721773"/>
    <w:rsid w:val="00721CE0"/>
    <w:rsid w:val="007220B4"/>
    <w:rsid w:val="00725D1E"/>
    <w:rsid w:val="00727B6D"/>
    <w:rsid w:val="00730BA2"/>
    <w:rsid w:val="007314A0"/>
    <w:rsid w:val="007400CF"/>
    <w:rsid w:val="00741FE4"/>
    <w:rsid w:val="00742749"/>
    <w:rsid w:val="007430F0"/>
    <w:rsid w:val="00743199"/>
    <w:rsid w:val="00743EE0"/>
    <w:rsid w:val="00744121"/>
    <w:rsid w:val="007516AC"/>
    <w:rsid w:val="0075336D"/>
    <w:rsid w:val="0075418F"/>
    <w:rsid w:val="00755A89"/>
    <w:rsid w:val="0075680B"/>
    <w:rsid w:val="007577FE"/>
    <w:rsid w:val="00760CAC"/>
    <w:rsid w:val="0076178A"/>
    <w:rsid w:val="00770D61"/>
    <w:rsid w:val="007770D1"/>
    <w:rsid w:val="00777B22"/>
    <w:rsid w:val="00780785"/>
    <w:rsid w:val="0078202D"/>
    <w:rsid w:val="00785E54"/>
    <w:rsid w:val="00787BDD"/>
    <w:rsid w:val="00790AA6"/>
    <w:rsid w:val="0079796D"/>
    <w:rsid w:val="007A1106"/>
    <w:rsid w:val="007A4DC5"/>
    <w:rsid w:val="007A5044"/>
    <w:rsid w:val="007B0D10"/>
    <w:rsid w:val="007B413F"/>
    <w:rsid w:val="007B4863"/>
    <w:rsid w:val="007B5380"/>
    <w:rsid w:val="007B76EF"/>
    <w:rsid w:val="007C0851"/>
    <w:rsid w:val="007C4538"/>
    <w:rsid w:val="007C47CE"/>
    <w:rsid w:val="007C4E08"/>
    <w:rsid w:val="007C72CF"/>
    <w:rsid w:val="007C7C02"/>
    <w:rsid w:val="007D07C5"/>
    <w:rsid w:val="007D140A"/>
    <w:rsid w:val="007D3306"/>
    <w:rsid w:val="007D41DC"/>
    <w:rsid w:val="007D57E7"/>
    <w:rsid w:val="007D688B"/>
    <w:rsid w:val="007D6968"/>
    <w:rsid w:val="007D7244"/>
    <w:rsid w:val="007D7CD7"/>
    <w:rsid w:val="007E56C8"/>
    <w:rsid w:val="007E752C"/>
    <w:rsid w:val="007F3B20"/>
    <w:rsid w:val="007F4C5C"/>
    <w:rsid w:val="007F50B6"/>
    <w:rsid w:val="007F6B4B"/>
    <w:rsid w:val="007F6ED3"/>
    <w:rsid w:val="008020EF"/>
    <w:rsid w:val="00803403"/>
    <w:rsid w:val="00811CCA"/>
    <w:rsid w:val="0081412D"/>
    <w:rsid w:val="00814EAF"/>
    <w:rsid w:val="0082286B"/>
    <w:rsid w:val="00822EA1"/>
    <w:rsid w:val="008248B3"/>
    <w:rsid w:val="00825120"/>
    <w:rsid w:val="0082624B"/>
    <w:rsid w:val="0083381B"/>
    <w:rsid w:val="008345D8"/>
    <w:rsid w:val="0083641D"/>
    <w:rsid w:val="00840BF4"/>
    <w:rsid w:val="00840CD9"/>
    <w:rsid w:val="00843F6E"/>
    <w:rsid w:val="00844671"/>
    <w:rsid w:val="0084564B"/>
    <w:rsid w:val="00847290"/>
    <w:rsid w:val="00847F03"/>
    <w:rsid w:val="008512BA"/>
    <w:rsid w:val="00851524"/>
    <w:rsid w:val="008530ED"/>
    <w:rsid w:val="008534EC"/>
    <w:rsid w:val="00853595"/>
    <w:rsid w:val="00855818"/>
    <w:rsid w:val="00856339"/>
    <w:rsid w:val="0085645E"/>
    <w:rsid w:val="00856DE9"/>
    <w:rsid w:val="00857ED3"/>
    <w:rsid w:val="00860936"/>
    <w:rsid w:val="0086556A"/>
    <w:rsid w:val="00870BA0"/>
    <w:rsid w:val="008741D9"/>
    <w:rsid w:val="008747AD"/>
    <w:rsid w:val="008750D4"/>
    <w:rsid w:val="00875245"/>
    <w:rsid w:val="0087687B"/>
    <w:rsid w:val="008774CA"/>
    <w:rsid w:val="00887A41"/>
    <w:rsid w:val="00892373"/>
    <w:rsid w:val="008928DD"/>
    <w:rsid w:val="00892BB1"/>
    <w:rsid w:val="00892F9A"/>
    <w:rsid w:val="0089632B"/>
    <w:rsid w:val="008A1C19"/>
    <w:rsid w:val="008A4C72"/>
    <w:rsid w:val="008A579E"/>
    <w:rsid w:val="008A59F6"/>
    <w:rsid w:val="008A629E"/>
    <w:rsid w:val="008A6800"/>
    <w:rsid w:val="008A6EDF"/>
    <w:rsid w:val="008A6EEE"/>
    <w:rsid w:val="008B0790"/>
    <w:rsid w:val="008B0FF2"/>
    <w:rsid w:val="008B106B"/>
    <w:rsid w:val="008B1E01"/>
    <w:rsid w:val="008B31AC"/>
    <w:rsid w:val="008B38B5"/>
    <w:rsid w:val="008B53AE"/>
    <w:rsid w:val="008B5CB4"/>
    <w:rsid w:val="008B5F7C"/>
    <w:rsid w:val="008B6E31"/>
    <w:rsid w:val="008B764F"/>
    <w:rsid w:val="008C49D8"/>
    <w:rsid w:val="008C67C8"/>
    <w:rsid w:val="008C78B9"/>
    <w:rsid w:val="008D5C0A"/>
    <w:rsid w:val="008D6890"/>
    <w:rsid w:val="008E16B1"/>
    <w:rsid w:val="008E4CCD"/>
    <w:rsid w:val="008E4FF7"/>
    <w:rsid w:val="008F1004"/>
    <w:rsid w:val="008F1CE0"/>
    <w:rsid w:val="008F21D2"/>
    <w:rsid w:val="008F2304"/>
    <w:rsid w:val="008F2D71"/>
    <w:rsid w:val="008F378E"/>
    <w:rsid w:val="008F4D4B"/>
    <w:rsid w:val="008F54C2"/>
    <w:rsid w:val="008F5AA4"/>
    <w:rsid w:val="00901BE0"/>
    <w:rsid w:val="00903C5E"/>
    <w:rsid w:val="00903EF3"/>
    <w:rsid w:val="009132BD"/>
    <w:rsid w:val="0091398C"/>
    <w:rsid w:val="009201AC"/>
    <w:rsid w:val="00921E7C"/>
    <w:rsid w:val="009239A4"/>
    <w:rsid w:val="00924061"/>
    <w:rsid w:val="00925D28"/>
    <w:rsid w:val="00926513"/>
    <w:rsid w:val="0093167A"/>
    <w:rsid w:val="00933A8E"/>
    <w:rsid w:val="00936858"/>
    <w:rsid w:val="0093700B"/>
    <w:rsid w:val="009405B5"/>
    <w:rsid w:val="009417F9"/>
    <w:rsid w:val="00942AD5"/>
    <w:rsid w:val="0094525A"/>
    <w:rsid w:val="00946632"/>
    <w:rsid w:val="009472DA"/>
    <w:rsid w:val="009473A0"/>
    <w:rsid w:val="0095073E"/>
    <w:rsid w:val="00950E21"/>
    <w:rsid w:val="0095253C"/>
    <w:rsid w:val="009546DF"/>
    <w:rsid w:val="009560B3"/>
    <w:rsid w:val="00960173"/>
    <w:rsid w:val="00960932"/>
    <w:rsid w:val="009637F1"/>
    <w:rsid w:val="00963E60"/>
    <w:rsid w:val="009665F6"/>
    <w:rsid w:val="0097162B"/>
    <w:rsid w:val="009749DF"/>
    <w:rsid w:val="00976E38"/>
    <w:rsid w:val="00977583"/>
    <w:rsid w:val="00980AC1"/>
    <w:rsid w:val="00981EB7"/>
    <w:rsid w:val="00984D5E"/>
    <w:rsid w:val="00986C5B"/>
    <w:rsid w:val="0098715D"/>
    <w:rsid w:val="00987203"/>
    <w:rsid w:val="00991371"/>
    <w:rsid w:val="0099183B"/>
    <w:rsid w:val="00992DA8"/>
    <w:rsid w:val="00994E7E"/>
    <w:rsid w:val="0099714B"/>
    <w:rsid w:val="009A2BFB"/>
    <w:rsid w:val="009A4CE6"/>
    <w:rsid w:val="009A6B3B"/>
    <w:rsid w:val="009A779A"/>
    <w:rsid w:val="009B394E"/>
    <w:rsid w:val="009B4609"/>
    <w:rsid w:val="009B76E7"/>
    <w:rsid w:val="009C099D"/>
    <w:rsid w:val="009C7360"/>
    <w:rsid w:val="009D04E7"/>
    <w:rsid w:val="009E217F"/>
    <w:rsid w:val="009E2ECD"/>
    <w:rsid w:val="009E6E95"/>
    <w:rsid w:val="009F0CA1"/>
    <w:rsid w:val="009F1142"/>
    <w:rsid w:val="009F2440"/>
    <w:rsid w:val="009F7194"/>
    <w:rsid w:val="00A01E3A"/>
    <w:rsid w:val="00A03A22"/>
    <w:rsid w:val="00A12CA1"/>
    <w:rsid w:val="00A14258"/>
    <w:rsid w:val="00A15BCF"/>
    <w:rsid w:val="00A20739"/>
    <w:rsid w:val="00A2207C"/>
    <w:rsid w:val="00A22F21"/>
    <w:rsid w:val="00A25EBC"/>
    <w:rsid w:val="00A26E9E"/>
    <w:rsid w:val="00A32778"/>
    <w:rsid w:val="00A34967"/>
    <w:rsid w:val="00A37442"/>
    <w:rsid w:val="00A42474"/>
    <w:rsid w:val="00A463D9"/>
    <w:rsid w:val="00A5242D"/>
    <w:rsid w:val="00A5354B"/>
    <w:rsid w:val="00A64B00"/>
    <w:rsid w:val="00A64B5F"/>
    <w:rsid w:val="00A65050"/>
    <w:rsid w:val="00A66BA1"/>
    <w:rsid w:val="00A675AF"/>
    <w:rsid w:val="00A725E3"/>
    <w:rsid w:val="00A73EAD"/>
    <w:rsid w:val="00A7433C"/>
    <w:rsid w:val="00A74544"/>
    <w:rsid w:val="00A752C3"/>
    <w:rsid w:val="00A75A51"/>
    <w:rsid w:val="00A80759"/>
    <w:rsid w:val="00A85889"/>
    <w:rsid w:val="00A92528"/>
    <w:rsid w:val="00A93BDE"/>
    <w:rsid w:val="00A94219"/>
    <w:rsid w:val="00A95F7F"/>
    <w:rsid w:val="00A97A1F"/>
    <w:rsid w:val="00AA4B35"/>
    <w:rsid w:val="00AA6BC3"/>
    <w:rsid w:val="00AA769D"/>
    <w:rsid w:val="00AA77B5"/>
    <w:rsid w:val="00AB4F17"/>
    <w:rsid w:val="00AB593C"/>
    <w:rsid w:val="00AB5AF8"/>
    <w:rsid w:val="00AC0280"/>
    <w:rsid w:val="00AC0EDF"/>
    <w:rsid w:val="00AC17F9"/>
    <w:rsid w:val="00AC23BC"/>
    <w:rsid w:val="00AC3F6B"/>
    <w:rsid w:val="00AC6933"/>
    <w:rsid w:val="00AD079A"/>
    <w:rsid w:val="00AD0DBC"/>
    <w:rsid w:val="00AD216E"/>
    <w:rsid w:val="00AD3006"/>
    <w:rsid w:val="00AD3089"/>
    <w:rsid w:val="00AD5827"/>
    <w:rsid w:val="00AE1EAF"/>
    <w:rsid w:val="00AE3A17"/>
    <w:rsid w:val="00AE611F"/>
    <w:rsid w:val="00AF08C3"/>
    <w:rsid w:val="00AF1144"/>
    <w:rsid w:val="00AF3993"/>
    <w:rsid w:val="00AF3B9A"/>
    <w:rsid w:val="00AF4BF3"/>
    <w:rsid w:val="00B0008A"/>
    <w:rsid w:val="00B010A3"/>
    <w:rsid w:val="00B01E79"/>
    <w:rsid w:val="00B02496"/>
    <w:rsid w:val="00B04485"/>
    <w:rsid w:val="00B05742"/>
    <w:rsid w:val="00B0664F"/>
    <w:rsid w:val="00B07A11"/>
    <w:rsid w:val="00B11AD6"/>
    <w:rsid w:val="00B1215C"/>
    <w:rsid w:val="00B1226F"/>
    <w:rsid w:val="00B122A3"/>
    <w:rsid w:val="00B12A12"/>
    <w:rsid w:val="00B160D6"/>
    <w:rsid w:val="00B17509"/>
    <w:rsid w:val="00B21763"/>
    <w:rsid w:val="00B219C4"/>
    <w:rsid w:val="00B22815"/>
    <w:rsid w:val="00B22992"/>
    <w:rsid w:val="00B23123"/>
    <w:rsid w:val="00B254A5"/>
    <w:rsid w:val="00B260D5"/>
    <w:rsid w:val="00B27268"/>
    <w:rsid w:val="00B31AB9"/>
    <w:rsid w:val="00B320C0"/>
    <w:rsid w:val="00B362BE"/>
    <w:rsid w:val="00B436BF"/>
    <w:rsid w:val="00B44D1B"/>
    <w:rsid w:val="00B500C8"/>
    <w:rsid w:val="00B519AE"/>
    <w:rsid w:val="00B526A9"/>
    <w:rsid w:val="00B55424"/>
    <w:rsid w:val="00B5561F"/>
    <w:rsid w:val="00B64270"/>
    <w:rsid w:val="00B64852"/>
    <w:rsid w:val="00B65B05"/>
    <w:rsid w:val="00B70E3E"/>
    <w:rsid w:val="00B725C6"/>
    <w:rsid w:val="00B732A8"/>
    <w:rsid w:val="00B736C6"/>
    <w:rsid w:val="00B77543"/>
    <w:rsid w:val="00B81984"/>
    <w:rsid w:val="00B82F5C"/>
    <w:rsid w:val="00B834F1"/>
    <w:rsid w:val="00B87A63"/>
    <w:rsid w:val="00B90F4A"/>
    <w:rsid w:val="00B922A1"/>
    <w:rsid w:val="00B92695"/>
    <w:rsid w:val="00B9439D"/>
    <w:rsid w:val="00B948F9"/>
    <w:rsid w:val="00B9548A"/>
    <w:rsid w:val="00B960EE"/>
    <w:rsid w:val="00B961BC"/>
    <w:rsid w:val="00BA49DD"/>
    <w:rsid w:val="00BB0D6D"/>
    <w:rsid w:val="00BB19FC"/>
    <w:rsid w:val="00BB1A56"/>
    <w:rsid w:val="00BB392D"/>
    <w:rsid w:val="00BB4AAA"/>
    <w:rsid w:val="00BB5EB1"/>
    <w:rsid w:val="00BC073D"/>
    <w:rsid w:val="00BC365C"/>
    <w:rsid w:val="00BC79A0"/>
    <w:rsid w:val="00BD0428"/>
    <w:rsid w:val="00BD1FD0"/>
    <w:rsid w:val="00BD3697"/>
    <w:rsid w:val="00BD6F64"/>
    <w:rsid w:val="00BE0759"/>
    <w:rsid w:val="00BE508A"/>
    <w:rsid w:val="00BF266B"/>
    <w:rsid w:val="00BF7089"/>
    <w:rsid w:val="00C0046D"/>
    <w:rsid w:val="00C00D06"/>
    <w:rsid w:val="00C027B6"/>
    <w:rsid w:val="00C02950"/>
    <w:rsid w:val="00C0338A"/>
    <w:rsid w:val="00C20CA6"/>
    <w:rsid w:val="00C26FA5"/>
    <w:rsid w:val="00C322B5"/>
    <w:rsid w:val="00C36739"/>
    <w:rsid w:val="00C37D3A"/>
    <w:rsid w:val="00C405F5"/>
    <w:rsid w:val="00C41A61"/>
    <w:rsid w:val="00C4299E"/>
    <w:rsid w:val="00C42B0A"/>
    <w:rsid w:val="00C43375"/>
    <w:rsid w:val="00C44346"/>
    <w:rsid w:val="00C44623"/>
    <w:rsid w:val="00C45B34"/>
    <w:rsid w:val="00C45EA3"/>
    <w:rsid w:val="00C53A3E"/>
    <w:rsid w:val="00C53CCA"/>
    <w:rsid w:val="00C57B05"/>
    <w:rsid w:val="00C622E9"/>
    <w:rsid w:val="00C6242C"/>
    <w:rsid w:val="00C639E7"/>
    <w:rsid w:val="00C64D57"/>
    <w:rsid w:val="00C64E36"/>
    <w:rsid w:val="00C6529F"/>
    <w:rsid w:val="00C65A86"/>
    <w:rsid w:val="00C703DC"/>
    <w:rsid w:val="00C7108C"/>
    <w:rsid w:val="00C72CE2"/>
    <w:rsid w:val="00C734C3"/>
    <w:rsid w:val="00C757DE"/>
    <w:rsid w:val="00C81FC9"/>
    <w:rsid w:val="00C827F6"/>
    <w:rsid w:val="00C848C9"/>
    <w:rsid w:val="00C86DB3"/>
    <w:rsid w:val="00C90752"/>
    <w:rsid w:val="00C90CAD"/>
    <w:rsid w:val="00C92062"/>
    <w:rsid w:val="00C96B67"/>
    <w:rsid w:val="00C96E3C"/>
    <w:rsid w:val="00CA1F90"/>
    <w:rsid w:val="00CA31F4"/>
    <w:rsid w:val="00CA3B0B"/>
    <w:rsid w:val="00CA4483"/>
    <w:rsid w:val="00CB2AC2"/>
    <w:rsid w:val="00CB36D2"/>
    <w:rsid w:val="00CB6319"/>
    <w:rsid w:val="00CB7149"/>
    <w:rsid w:val="00CC089B"/>
    <w:rsid w:val="00CC31DD"/>
    <w:rsid w:val="00CC7814"/>
    <w:rsid w:val="00CD1FEC"/>
    <w:rsid w:val="00CD2C2E"/>
    <w:rsid w:val="00CE01E7"/>
    <w:rsid w:val="00CE0E4C"/>
    <w:rsid w:val="00CE2128"/>
    <w:rsid w:val="00CE4310"/>
    <w:rsid w:val="00CE46EE"/>
    <w:rsid w:val="00CE5116"/>
    <w:rsid w:val="00CE7124"/>
    <w:rsid w:val="00CE7F56"/>
    <w:rsid w:val="00CF0E75"/>
    <w:rsid w:val="00CF22C5"/>
    <w:rsid w:val="00CF3B8B"/>
    <w:rsid w:val="00CF3D54"/>
    <w:rsid w:val="00CF4C13"/>
    <w:rsid w:val="00CF5276"/>
    <w:rsid w:val="00CF77A0"/>
    <w:rsid w:val="00D02C77"/>
    <w:rsid w:val="00D04280"/>
    <w:rsid w:val="00D109B2"/>
    <w:rsid w:val="00D165DE"/>
    <w:rsid w:val="00D208A2"/>
    <w:rsid w:val="00D230A5"/>
    <w:rsid w:val="00D24BF3"/>
    <w:rsid w:val="00D27E8B"/>
    <w:rsid w:val="00D337B3"/>
    <w:rsid w:val="00D33E95"/>
    <w:rsid w:val="00D34497"/>
    <w:rsid w:val="00D35BB9"/>
    <w:rsid w:val="00D361BF"/>
    <w:rsid w:val="00D379C3"/>
    <w:rsid w:val="00D43482"/>
    <w:rsid w:val="00D44987"/>
    <w:rsid w:val="00D4678C"/>
    <w:rsid w:val="00D47932"/>
    <w:rsid w:val="00D50A08"/>
    <w:rsid w:val="00D565E5"/>
    <w:rsid w:val="00D56778"/>
    <w:rsid w:val="00D567BE"/>
    <w:rsid w:val="00D61904"/>
    <w:rsid w:val="00D63266"/>
    <w:rsid w:val="00D659E8"/>
    <w:rsid w:val="00D6612B"/>
    <w:rsid w:val="00D67D14"/>
    <w:rsid w:val="00D73F1C"/>
    <w:rsid w:val="00D743F4"/>
    <w:rsid w:val="00D748D2"/>
    <w:rsid w:val="00D757FE"/>
    <w:rsid w:val="00D75FD4"/>
    <w:rsid w:val="00D760E6"/>
    <w:rsid w:val="00D770DA"/>
    <w:rsid w:val="00D7792E"/>
    <w:rsid w:val="00D8068F"/>
    <w:rsid w:val="00D80F98"/>
    <w:rsid w:val="00D83E60"/>
    <w:rsid w:val="00D84491"/>
    <w:rsid w:val="00D85507"/>
    <w:rsid w:val="00D85866"/>
    <w:rsid w:val="00D85FAB"/>
    <w:rsid w:val="00D9038C"/>
    <w:rsid w:val="00D90C08"/>
    <w:rsid w:val="00D90FCB"/>
    <w:rsid w:val="00D91538"/>
    <w:rsid w:val="00D94E6C"/>
    <w:rsid w:val="00D95510"/>
    <w:rsid w:val="00D957FB"/>
    <w:rsid w:val="00DA4F7C"/>
    <w:rsid w:val="00DA75D0"/>
    <w:rsid w:val="00DB3D7D"/>
    <w:rsid w:val="00DB425D"/>
    <w:rsid w:val="00DB6D4C"/>
    <w:rsid w:val="00DC07E0"/>
    <w:rsid w:val="00DC186C"/>
    <w:rsid w:val="00DC18E9"/>
    <w:rsid w:val="00DC2565"/>
    <w:rsid w:val="00DC30A7"/>
    <w:rsid w:val="00DC3423"/>
    <w:rsid w:val="00DD5E86"/>
    <w:rsid w:val="00DD6FBE"/>
    <w:rsid w:val="00DD7549"/>
    <w:rsid w:val="00DE0920"/>
    <w:rsid w:val="00DE6425"/>
    <w:rsid w:val="00DF0EB5"/>
    <w:rsid w:val="00DF238A"/>
    <w:rsid w:val="00DF3A0B"/>
    <w:rsid w:val="00DF5F7E"/>
    <w:rsid w:val="00E013C8"/>
    <w:rsid w:val="00E042CA"/>
    <w:rsid w:val="00E137C8"/>
    <w:rsid w:val="00E14180"/>
    <w:rsid w:val="00E1445D"/>
    <w:rsid w:val="00E14FC8"/>
    <w:rsid w:val="00E169E2"/>
    <w:rsid w:val="00E262E0"/>
    <w:rsid w:val="00E313F4"/>
    <w:rsid w:val="00E3341F"/>
    <w:rsid w:val="00E33467"/>
    <w:rsid w:val="00E33E77"/>
    <w:rsid w:val="00E35554"/>
    <w:rsid w:val="00E35C88"/>
    <w:rsid w:val="00E41D90"/>
    <w:rsid w:val="00E461CA"/>
    <w:rsid w:val="00E47E05"/>
    <w:rsid w:val="00E502AB"/>
    <w:rsid w:val="00E5078A"/>
    <w:rsid w:val="00E51540"/>
    <w:rsid w:val="00E531D9"/>
    <w:rsid w:val="00E5524F"/>
    <w:rsid w:val="00E6008B"/>
    <w:rsid w:val="00E63F26"/>
    <w:rsid w:val="00E64005"/>
    <w:rsid w:val="00E71812"/>
    <w:rsid w:val="00E7419C"/>
    <w:rsid w:val="00E82F4D"/>
    <w:rsid w:val="00E83BC5"/>
    <w:rsid w:val="00E84E87"/>
    <w:rsid w:val="00E91D49"/>
    <w:rsid w:val="00E91EB8"/>
    <w:rsid w:val="00E95BB6"/>
    <w:rsid w:val="00E96BFB"/>
    <w:rsid w:val="00EA0A4B"/>
    <w:rsid w:val="00EA2AC8"/>
    <w:rsid w:val="00EA5C5F"/>
    <w:rsid w:val="00EB30F1"/>
    <w:rsid w:val="00EB37AC"/>
    <w:rsid w:val="00EB3AD8"/>
    <w:rsid w:val="00EC01DF"/>
    <w:rsid w:val="00EC0374"/>
    <w:rsid w:val="00EC07C5"/>
    <w:rsid w:val="00EC2061"/>
    <w:rsid w:val="00EC3988"/>
    <w:rsid w:val="00EC56C8"/>
    <w:rsid w:val="00EC624E"/>
    <w:rsid w:val="00ED09D7"/>
    <w:rsid w:val="00ED2A5C"/>
    <w:rsid w:val="00ED328B"/>
    <w:rsid w:val="00ED512A"/>
    <w:rsid w:val="00ED5363"/>
    <w:rsid w:val="00ED618D"/>
    <w:rsid w:val="00ED76D9"/>
    <w:rsid w:val="00EE00B5"/>
    <w:rsid w:val="00EE4501"/>
    <w:rsid w:val="00EE7B3A"/>
    <w:rsid w:val="00EF067C"/>
    <w:rsid w:val="00EF4529"/>
    <w:rsid w:val="00EF7298"/>
    <w:rsid w:val="00F01FB2"/>
    <w:rsid w:val="00F039EC"/>
    <w:rsid w:val="00F04947"/>
    <w:rsid w:val="00F04A4D"/>
    <w:rsid w:val="00F05132"/>
    <w:rsid w:val="00F05372"/>
    <w:rsid w:val="00F05EB2"/>
    <w:rsid w:val="00F05F53"/>
    <w:rsid w:val="00F104A6"/>
    <w:rsid w:val="00F10CF9"/>
    <w:rsid w:val="00F130A9"/>
    <w:rsid w:val="00F15E81"/>
    <w:rsid w:val="00F17882"/>
    <w:rsid w:val="00F2346A"/>
    <w:rsid w:val="00F24F4E"/>
    <w:rsid w:val="00F260BB"/>
    <w:rsid w:val="00F26E50"/>
    <w:rsid w:val="00F27D81"/>
    <w:rsid w:val="00F3058D"/>
    <w:rsid w:val="00F31249"/>
    <w:rsid w:val="00F355ED"/>
    <w:rsid w:val="00F356C1"/>
    <w:rsid w:val="00F407C5"/>
    <w:rsid w:val="00F43D95"/>
    <w:rsid w:val="00F45F6B"/>
    <w:rsid w:val="00F46DD3"/>
    <w:rsid w:val="00F47226"/>
    <w:rsid w:val="00F53279"/>
    <w:rsid w:val="00F533D7"/>
    <w:rsid w:val="00F535C2"/>
    <w:rsid w:val="00F53B8B"/>
    <w:rsid w:val="00F53EE2"/>
    <w:rsid w:val="00F54783"/>
    <w:rsid w:val="00F63EBC"/>
    <w:rsid w:val="00F63ECF"/>
    <w:rsid w:val="00F66051"/>
    <w:rsid w:val="00F66D13"/>
    <w:rsid w:val="00F7571E"/>
    <w:rsid w:val="00F774A7"/>
    <w:rsid w:val="00F81860"/>
    <w:rsid w:val="00F824A0"/>
    <w:rsid w:val="00F825C2"/>
    <w:rsid w:val="00F83843"/>
    <w:rsid w:val="00F84DAE"/>
    <w:rsid w:val="00F84EB1"/>
    <w:rsid w:val="00F859B8"/>
    <w:rsid w:val="00F868F9"/>
    <w:rsid w:val="00F9119A"/>
    <w:rsid w:val="00F9220F"/>
    <w:rsid w:val="00F95C8B"/>
    <w:rsid w:val="00FA0869"/>
    <w:rsid w:val="00FA4BA2"/>
    <w:rsid w:val="00FA552D"/>
    <w:rsid w:val="00FA6A42"/>
    <w:rsid w:val="00FB209C"/>
    <w:rsid w:val="00FB2673"/>
    <w:rsid w:val="00FC732E"/>
    <w:rsid w:val="00FC7868"/>
    <w:rsid w:val="00FD1D8F"/>
    <w:rsid w:val="00FD26AD"/>
    <w:rsid w:val="00FD3DB6"/>
    <w:rsid w:val="00FE3A3C"/>
    <w:rsid w:val="00FE4AF4"/>
    <w:rsid w:val="00FE62E4"/>
    <w:rsid w:val="00FE6414"/>
    <w:rsid w:val="00FF0C42"/>
    <w:rsid w:val="00FF22D4"/>
    <w:rsid w:val="00FF3F3E"/>
    <w:rsid w:val="00FF400B"/>
    <w:rsid w:val="00FF4092"/>
    <w:rsid w:val="00FF4322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  <o:rules v:ext="edit">
        <o:r id="V:Rule2" type="connector" idref="#_x0000_s107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4E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450AA"/>
    <w:pPr>
      <w:keepNext/>
      <w:jc w:val="center"/>
      <w:outlineLvl w:val="1"/>
    </w:pPr>
    <w:rPr>
      <w:rFonts w:ascii=".VnTime" w:hAnsi=".VnTime"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450AA"/>
    <w:pPr>
      <w:keepNext/>
      <w:jc w:val="center"/>
      <w:outlineLvl w:val="2"/>
    </w:pPr>
    <w:rPr>
      <w:b/>
      <w:sz w:val="28"/>
      <w:lang w:val="nl-NL"/>
    </w:rPr>
  </w:style>
  <w:style w:type="paragraph" w:styleId="Heading4">
    <w:name w:val="heading 4"/>
    <w:basedOn w:val="Normal"/>
    <w:next w:val="Normal"/>
    <w:link w:val="Heading4Char"/>
    <w:qFormat/>
    <w:rsid w:val="003450AA"/>
    <w:pPr>
      <w:keepNext/>
      <w:spacing w:before="120"/>
      <w:jc w:val="center"/>
      <w:outlineLvl w:val="3"/>
    </w:pPr>
    <w:rPr>
      <w:b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50AA"/>
    <w:rPr>
      <w:rFonts w:ascii=".VnTime" w:hAnsi=".VnTime"/>
      <w:i/>
      <w:sz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3450AA"/>
    <w:rPr>
      <w:b/>
      <w:sz w:val="28"/>
      <w:szCs w:val="24"/>
      <w:lang w:val="nl-NL" w:eastAsia="en-US" w:bidi="ar-SA"/>
    </w:rPr>
  </w:style>
  <w:style w:type="character" w:customStyle="1" w:styleId="Heading4Char">
    <w:name w:val="Heading 4 Char"/>
    <w:basedOn w:val="DefaultParagraphFont"/>
    <w:link w:val="Heading4"/>
    <w:rsid w:val="003450AA"/>
    <w:rPr>
      <w:b/>
      <w:sz w:val="24"/>
      <w:szCs w:val="24"/>
      <w:lang w:val="nl-NL" w:eastAsia="en-US" w:bidi="ar-SA"/>
    </w:rPr>
  </w:style>
  <w:style w:type="paragraph" w:styleId="BodyTextIndent2">
    <w:name w:val="Body Text Indent 2"/>
    <w:basedOn w:val="Normal"/>
    <w:link w:val="BodyTextIndent2Char"/>
    <w:rsid w:val="003450AA"/>
    <w:pPr>
      <w:spacing w:before="120" w:after="120"/>
      <w:ind w:left="357"/>
    </w:pPr>
    <w:rPr>
      <w:noProof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3450AA"/>
    <w:rPr>
      <w:noProof/>
      <w:sz w:val="28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450AA"/>
    <w:pPr>
      <w:ind w:left="720"/>
      <w:contextualSpacing/>
    </w:pPr>
  </w:style>
  <w:style w:type="table" w:styleId="TableGrid">
    <w:name w:val="Table Grid"/>
    <w:basedOn w:val="TableNormal"/>
    <w:uiPriority w:val="39"/>
    <w:rsid w:val="00627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748D2"/>
    <w:pPr>
      <w:spacing w:after="120"/>
    </w:pPr>
  </w:style>
  <w:style w:type="paragraph" w:styleId="Header">
    <w:name w:val="header"/>
    <w:basedOn w:val="Normal"/>
    <w:link w:val="HeaderChar"/>
    <w:rsid w:val="00D748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8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F2304"/>
    <w:rPr>
      <w:rFonts w:ascii="Tahoma" w:hAnsi="Tahoma" w:cs="Tahoma"/>
      <w:sz w:val="16"/>
      <w:szCs w:val="16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autoRedefine/>
    <w:rsid w:val="00491354"/>
    <w:pPr>
      <w:spacing w:after="120" w:line="240" w:lineRule="exact"/>
      <w:jc w:val="both"/>
    </w:pPr>
    <w:rPr>
      <w:b/>
      <w:color w:val="800000"/>
    </w:rPr>
  </w:style>
  <w:style w:type="character" w:styleId="CommentReference">
    <w:name w:val="annotation reference"/>
    <w:basedOn w:val="DefaultParagraphFont"/>
    <w:semiHidden/>
    <w:rsid w:val="00C64D57"/>
    <w:rPr>
      <w:sz w:val="16"/>
      <w:szCs w:val="16"/>
    </w:rPr>
  </w:style>
  <w:style w:type="paragraph" w:styleId="CommentText">
    <w:name w:val="annotation text"/>
    <w:basedOn w:val="Normal"/>
    <w:semiHidden/>
    <w:rsid w:val="00C64D57"/>
    <w:rPr>
      <w:sz w:val="20"/>
      <w:szCs w:val="20"/>
    </w:rPr>
  </w:style>
  <w:style w:type="paragraph" w:customStyle="1" w:styleId="Char">
    <w:name w:val="Char"/>
    <w:basedOn w:val="Normal"/>
    <w:rsid w:val="008B53A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D361BF"/>
    <w:pPr>
      <w:spacing w:before="120" w:after="120" w:line="312" w:lineRule="auto"/>
    </w:pPr>
    <w:rPr>
      <w:sz w:val="28"/>
      <w:szCs w:val="28"/>
    </w:rPr>
  </w:style>
  <w:style w:type="character" w:styleId="Strong">
    <w:name w:val="Strong"/>
    <w:basedOn w:val="DefaultParagraphFont"/>
    <w:qFormat/>
    <w:rsid w:val="00B320C0"/>
    <w:rPr>
      <w:rFonts w:cs="Times New Roman"/>
      <w:b/>
      <w:bCs/>
    </w:rPr>
  </w:style>
  <w:style w:type="paragraph" w:customStyle="1" w:styleId="Body">
    <w:name w:val="Body"/>
    <w:rsid w:val="00B320C0"/>
    <w:rPr>
      <w:rFonts w:ascii="Helvetica" w:eastAsia="?????? Pro W3" w:hAnsi="Helvetica"/>
      <w:color w:val="000000"/>
      <w:sz w:val="24"/>
    </w:rPr>
  </w:style>
  <w:style w:type="paragraph" w:styleId="BodyTextIndent">
    <w:name w:val="Body Text Indent"/>
    <w:basedOn w:val="Normal"/>
    <w:rsid w:val="00744121"/>
    <w:pPr>
      <w:ind w:left="720"/>
      <w:jc w:val="both"/>
    </w:pPr>
    <w:rPr>
      <w:rFonts w:ascii=".VnTime" w:hAnsi=".VnTime"/>
      <w:sz w:val="22"/>
      <w:szCs w:val="22"/>
      <w:lang w:eastAsia="zh-CN"/>
    </w:rPr>
  </w:style>
  <w:style w:type="paragraph" w:styleId="NormalWeb">
    <w:name w:val="Normal (Web)"/>
    <w:basedOn w:val="Normal"/>
    <w:rsid w:val="00744121"/>
    <w:pPr>
      <w:spacing w:before="100" w:beforeAutospacing="1" w:after="100" w:afterAutospacing="1"/>
    </w:pPr>
  </w:style>
  <w:style w:type="paragraph" w:styleId="TOC1">
    <w:name w:val="toc 1"/>
    <w:basedOn w:val="Normal"/>
    <w:next w:val="Normal"/>
    <w:autoRedefine/>
    <w:rsid w:val="00B70E3E"/>
    <w:pPr>
      <w:tabs>
        <w:tab w:val="right" w:leader="dot" w:pos="9062"/>
      </w:tabs>
      <w:spacing w:before="120" w:after="120"/>
    </w:pPr>
    <w:rPr>
      <w:bCs/>
      <w:noProof/>
      <w:lang w:val="pl-PL"/>
    </w:rPr>
  </w:style>
  <w:style w:type="paragraph" w:styleId="TOC2">
    <w:name w:val="toc 2"/>
    <w:basedOn w:val="Normal"/>
    <w:next w:val="Normal"/>
    <w:autoRedefine/>
    <w:rsid w:val="00B70E3E"/>
    <w:pPr>
      <w:tabs>
        <w:tab w:val="right" w:leader="dot" w:pos="9062"/>
      </w:tabs>
      <w:spacing w:before="160" w:after="160"/>
      <w:ind w:left="280"/>
    </w:pPr>
    <w:rPr>
      <w:noProof/>
      <w:lang w:val="de-DE"/>
    </w:rPr>
  </w:style>
  <w:style w:type="paragraph" w:styleId="List2">
    <w:name w:val="List 2"/>
    <w:basedOn w:val="Normal"/>
    <w:rsid w:val="009B394E"/>
    <w:pPr>
      <w:ind w:left="720" w:hanging="360"/>
    </w:pPr>
    <w:rPr>
      <w:rFonts w:ascii=".VnTime" w:hAnsi=".VnTime"/>
      <w:sz w:val="26"/>
    </w:rPr>
  </w:style>
  <w:style w:type="paragraph" w:styleId="Title">
    <w:name w:val="Title"/>
    <w:basedOn w:val="Normal"/>
    <w:qFormat/>
    <w:rsid w:val="009B394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eaderChar">
    <w:name w:val="Header Char"/>
    <w:link w:val="Header"/>
    <w:rsid w:val="00DC186C"/>
    <w:rPr>
      <w:sz w:val="24"/>
      <w:szCs w:val="24"/>
    </w:rPr>
  </w:style>
  <w:style w:type="paragraph" w:customStyle="1" w:styleId="Normal13pt">
    <w:name w:val="Normal + 13 pt"/>
    <w:aliases w:val="Bold,Centered,First line:  10.2 mm,Before:  0 pt,After:  ..."/>
    <w:basedOn w:val="Normal"/>
    <w:rsid w:val="00DC186C"/>
    <w:pPr>
      <w:tabs>
        <w:tab w:val="left" w:pos="9380"/>
      </w:tabs>
      <w:spacing w:after="200" w:line="276" w:lineRule="auto"/>
      <w:ind w:right="-63"/>
      <w:jc w:val="center"/>
    </w:pPr>
    <w:rPr>
      <w:rFonts w:eastAsia="Calibri"/>
      <w:b/>
      <w:sz w:val="26"/>
      <w:szCs w:val="22"/>
      <w:lang w:val="vi-V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next w:val="Normal"/>
    <w:autoRedefine/>
    <w:semiHidden/>
    <w:rsid w:val="00DC186C"/>
    <w:pPr>
      <w:spacing w:before="120" w:after="120" w:line="312" w:lineRule="auto"/>
    </w:pPr>
    <w:rPr>
      <w:sz w:val="28"/>
      <w:szCs w:val="22"/>
    </w:rPr>
  </w:style>
  <w:style w:type="paragraph" w:styleId="FootnoteText">
    <w:name w:val="footnote text"/>
    <w:basedOn w:val="Normal"/>
    <w:link w:val="FootnoteTextChar"/>
    <w:rsid w:val="0093700B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700B"/>
    <w:rPr>
      <w:rFonts w:ascii=".VnTime" w:hAnsi=".VnTime"/>
    </w:rPr>
  </w:style>
  <w:style w:type="character" w:styleId="FootnoteReference">
    <w:name w:val="footnote reference"/>
    <w:basedOn w:val="DefaultParagraphFont"/>
    <w:rsid w:val="0093700B"/>
    <w:rPr>
      <w:vertAlign w:val="superscript"/>
    </w:rPr>
  </w:style>
  <w:style w:type="paragraph" w:customStyle="1" w:styleId="M">
    <w:name w:val="M"/>
    <w:basedOn w:val="Normal"/>
    <w:rsid w:val="0093700B"/>
    <w:pPr>
      <w:spacing w:before="60" w:after="60"/>
      <w:ind w:firstLine="720"/>
      <w:jc w:val="both"/>
    </w:pPr>
    <w:rPr>
      <w:rFonts w:ascii=".VnTime" w:hAnsi=".VnTime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93700B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3700B"/>
    <w:rPr>
      <w:rFonts w:ascii=".VnTime" w:hAnsi=".VnTim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50E1-85C7-45E7-AB1B-58451C9B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TỔNG CÔNG TY ĐẦU TƯ VÀ KINH DOANH VỐN NHÀ NƯỚC</vt:lpstr>
    </vt:vector>
  </TitlesOfParts>
  <Company>SCIC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 ĐẦU TƯ VÀ KINH DOANH VỐN NHÀ NƯỚC</dc:title>
  <dc:creator>Phien Nguyen</dc:creator>
  <cp:lastModifiedBy>Maytinh36</cp:lastModifiedBy>
  <cp:revision>38</cp:revision>
  <cp:lastPrinted>2021-01-12T08:52:00Z</cp:lastPrinted>
  <dcterms:created xsi:type="dcterms:W3CDTF">2015-10-27T07:49:00Z</dcterms:created>
  <dcterms:modified xsi:type="dcterms:W3CDTF">2021-01-12T08:56:00Z</dcterms:modified>
</cp:coreProperties>
</file>